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655"/>
        <w:tblW w:w="10627"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409"/>
        <w:gridCol w:w="3708"/>
      </w:tblGrid>
      <w:tr w:rsidR="00A4269C" w:rsidRPr="00AE7298" w14:paraId="1DE39636" w14:textId="77777777" w:rsidTr="0052017E">
        <w:tc>
          <w:tcPr>
            <w:tcW w:w="10627" w:type="dxa"/>
            <w:gridSpan w:val="3"/>
            <w:shd w:val="clear" w:color="auto" w:fill="BDD6EE" w:themeFill="accent5" w:themeFillTint="66"/>
            <w:vAlign w:val="center"/>
          </w:tcPr>
          <w:p w14:paraId="68973E32" w14:textId="77777777" w:rsidR="00A4269C" w:rsidRPr="008A4AA1" w:rsidRDefault="00A4269C" w:rsidP="0052017E">
            <w:pPr>
              <w:rPr>
                <w:rFonts w:cstheme="minorHAnsi"/>
                <w:sz w:val="6"/>
                <w:szCs w:val="6"/>
              </w:rPr>
            </w:pPr>
          </w:p>
          <w:p w14:paraId="0D3A0352" w14:textId="77777777" w:rsidR="00A4269C" w:rsidRPr="0052017E" w:rsidRDefault="00A4269C" w:rsidP="0052017E">
            <w:pPr>
              <w:spacing w:line="276" w:lineRule="auto"/>
              <w:jc w:val="center"/>
              <w:rPr>
                <w:rStyle w:val="214pt"/>
                <w:rFonts w:asciiTheme="majorBidi" w:eastAsia="Arial Unicode MS" w:hAnsiTheme="majorBidi" w:cstheme="majorBidi"/>
                <w:i w:val="0"/>
                <w:sz w:val="40"/>
                <w:lang w:val="en-US"/>
              </w:rPr>
            </w:pPr>
            <w:r w:rsidRPr="0052017E">
              <w:rPr>
                <w:rStyle w:val="214pt"/>
                <w:rFonts w:asciiTheme="majorBidi" w:eastAsia="Arial Unicode MS" w:hAnsiTheme="majorBidi" w:cstheme="majorBidi"/>
                <w:sz w:val="40"/>
                <w:lang w:val="en-US"/>
              </w:rPr>
              <w:t>INVESTMENT PROJECT SUMMARY/PROFILE</w:t>
            </w:r>
          </w:p>
          <w:p w14:paraId="059E1DA2" w14:textId="77777777" w:rsidR="00A4269C" w:rsidRPr="00A4269C" w:rsidRDefault="00A4269C" w:rsidP="0052017E">
            <w:pPr>
              <w:spacing w:line="322" w:lineRule="exact"/>
              <w:jc w:val="center"/>
              <w:rPr>
                <w:rStyle w:val="214pt"/>
                <w:rFonts w:asciiTheme="majorBidi" w:eastAsia="Arial Unicode MS" w:hAnsiTheme="majorBidi" w:cstheme="majorBidi"/>
                <w:b w:val="0"/>
                <w:bCs w:val="0"/>
                <w:i w:val="0"/>
                <w:iCs w:val="0"/>
                <w:sz w:val="32"/>
                <w:szCs w:val="32"/>
                <w:lang w:val="en-US"/>
              </w:rPr>
            </w:pPr>
            <w:r w:rsidRPr="00A4269C">
              <w:rPr>
                <w:rStyle w:val="214pt"/>
                <w:rFonts w:asciiTheme="majorBidi" w:eastAsia="Arial Unicode MS" w:hAnsiTheme="majorBidi" w:cstheme="majorBidi"/>
                <w:b w:val="0"/>
                <w:bCs w:val="0"/>
                <w:i w:val="0"/>
                <w:iCs w:val="0"/>
                <w:sz w:val="32"/>
                <w:szCs w:val="32"/>
                <w:lang w:val="en-US"/>
              </w:rPr>
              <w:t>Construction of transport and logistics center in the territory of FEZ “Kulob”</w:t>
            </w:r>
          </w:p>
        </w:tc>
      </w:tr>
      <w:tr w:rsidR="00A4269C" w:rsidRPr="00AE7298" w14:paraId="048F17FF" w14:textId="77777777" w:rsidTr="0052017E">
        <w:trPr>
          <w:trHeight w:val="2664"/>
        </w:trPr>
        <w:tc>
          <w:tcPr>
            <w:tcW w:w="3510" w:type="dxa"/>
            <w:shd w:val="clear" w:color="auto" w:fill="auto"/>
            <w:vAlign w:val="center"/>
          </w:tcPr>
          <w:p w14:paraId="3F065E99" w14:textId="77777777" w:rsidR="00A4269C" w:rsidRDefault="00A4269C" w:rsidP="0052017E">
            <w:r>
              <w:rPr>
                <w:rFonts w:cstheme="minorHAnsi"/>
                <w:lang w:val="en-US" w:eastAsia="ru-RU"/>
              </w:rPr>
              <w:t xml:space="preserve"> </w:t>
            </w:r>
            <w:r>
              <w:fldChar w:fldCharType="begin"/>
            </w:r>
            <w:r>
              <w:instrText xml:space="preserve"> INCLUDEPICTURE "https://medialibrarycdn.blueyonder.com/-/media/images/blue%20yonder/master/petal%20hero%20images/luminate-logistics-overview.jpg?h=1080&amp;iar=0&amp;w=1920&amp;rev=-1" \* MERGEFORMATINET </w:instrText>
            </w:r>
            <w:r>
              <w:fldChar w:fldCharType="separate"/>
            </w:r>
            <w:r>
              <w:rPr>
                <w:noProof/>
                <w:lang w:eastAsia="zh-CN"/>
              </w:rPr>
              <w:drawing>
                <wp:inline distT="0" distB="0" distL="0" distR="0" wp14:anchorId="6E0F7AEB" wp14:editId="62EB6B13">
                  <wp:extent cx="2186562" cy="1229941"/>
                  <wp:effectExtent l="0" t="0" r="0" b="2540"/>
                  <wp:docPr id="4" name="Picture 4" descr="Luminate Logistics | Blue Yo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minate Logistics | Blue Yond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97067" cy="1235850"/>
                          </a:xfrm>
                          <a:prstGeom prst="rect">
                            <a:avLst/>
                          </a:prstGeom>
                          <a:noFill/>
                          <a:ln>
                            <a:noFill/>
                          </a:ln>
                        </pic:spPr>
                      </pic:pic>
                    </a:graphicData>
                  </a:graphic>
                </wp:inline>
              </w:drawing>
            </w:r>
            <w:r>
              <w:fldChar w:fldCharType="end"/>
            </w:r>
          </w:p>
          <w:p w14:paraId="7267EA45" w14:textId="77777777" w:rsidR="00A4269C" w:rsidRPr="005178AC" w:rsidRDefault="00A4269C" w:rsidP="0052017E">
            <w:pPr>
              <w:spacing w:line="280" w:lineRule="exact"/>
              <w:ind w:left="-142" w:right="-72"/>
              <w:rPr>
                <w:rStyle w:val="214pt0"/>
                <w:rFonts w:asciiTheme="minorHAnsi" w:eastAsia="Arial Unicode MS" w:hAnsiTheme="minorHAnsi" w:cstheme="minorHAnsi"/>
                <w:b w:val="0"/>
                <w:lang w:val="en-US"/>
              </w:rPr>
            </w:pPr>
          </w:p>
        </w:tc>
        <w:tc>
          <w:tcPr>
            <w:tcW w:w="3409" w:type="dxa"/>
            <w:shd w:val="clear" w:color="auto" w:fill="auto"/>
            <w:vAlign w:val="center"/>
          </w:tcPr>
          <w:p w14:paraId="17935F57" w14:textId="77777777" w:rsidR="00A4269C" w:rsidRDefault="00A4269C" w:rsidP="0052017E">
            <w:r>
              <w:fldChar w:fldCharType="begin"/>
            </w:r>
            <w:r>
              <w:instrText xml:space="preserve"> INCLUDEPICTURE "https://www.hts-ind.co.uk/wp-content/uploads/2019/03/Large-temporary-warehouse-extension.jpg" \* MERGEFORMATINET </w:instrText>
            </w:r>
            <w:r>
              <w:fldChar w:fldCharType="separate"/>
            </w:r>
            <w:r>
              <w:rPr>
                <w:noProof/>
                <w:lang w:eastAsia="zh-CN"/>
              </w:rPr>
              <w:drawing>
                <wp:inline distT="0" distB="0" distL="0" distR="0" wp14:anchorId="7C77B2B5" wp14:editId="170FBECB">
                  <wp:extent cx="2008450" cy="1336364"/>
                  <wp:effectExtent l="0" t="0" r="0" b="0"/>
                  <wp:docPr id="5" name="Picture 5" descr="Warehouse extension buildings for easy on-site space |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ehouse extension buildings for easy on-site space |HT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2361" cy="1338966"/>
                          </a:xfrm>
                          <a:prstGeom prst="rect">
                            <a:avLst/>
                          </a:prstGeom>
                          <a:noFill/>
                          <a:ln>
                            <a:noFill/>
                          </a:ln>
                        </pic:spPr>
                      </pic:pic>
                    </a:graphicData>
                  </a:graphic>
                </wp:inline>
              </w:drawing>
            </w:r>
            <w:r>
              <w:fldChar w:fldCharType="end"/>
            </w:r>
          </w:p>
          <w:p w14:paraId="0BBD5344" w14:textId="77777777" w:rsidR="00A4269C" w:rsidRPr="00AE7298" w:rsidRDefault="00A4269C" w:rsidP="0052017E">
            <w:pPr>
              <w:spacing w:line="280" w:lineRule="exact"/>
              <w:rPr>
                <w:rStyle w:val="214pt0"/>
                <w:rFonts w:asciiTheme="minorHAnsi" w:eastAsia="Arial Unicode MS" w:hAnsiTheme="minorHAnsi" w:cstheme="minorHAnsi"/>
                <w:b w:val="0"/>
                <w:lang w:val="en-US"/>
              </w:rPr>
            </w:pPr>
          </w:p>
        </w:tc>
        <w:tc>
          <w:tcPr>
            <w:tcW w:w="3708" w:type="dxa"/>
            <w:shd w:val="clear" w:color="auto" w:fill="auto"/>
            <w:vAlign w:val="center"/>
          </w:tcPr>
          <w:p w14:paraId="79301631" w14:textId="77777777" w:rsidR="00A4269C" w:rsidRDefault="00A4269C" w:rsidP="0052017E">
            <w:r>
              <w:fldChar w:fldCharType="begin"/>
            </w:r>
            <w:r>
              <w:instrText xml:space="preserve"> INCLUDEPICTURE "https://aimgloe.com/wp-content/uploads/2019/09/logistic-background-1-scaled.jpg" \* MERGEFORMATINET </w:instrText>
            </w:r>
            <w:r>
              <w:fldChar w:fldCharType="separate"/>
            </w:r>
            <w:r>
              <w:rPr>
                <w:noProof/>
                <w:lang w:eastAsia="zh-CN"/>
              </w:rPr>
              <w:drawing>
                <wp:inline distT="0" distB="0" distL="0" distR="0" wp14:anchorId="52174118" wp14:editId="61291D45">
                  <wp:extent cx="2208530" cy="1242060"/>
                  <wp:effectExtent l="0" t="0" r="1270" b="2540"/>
                  <wp:docPr id="6" name="Picture 6" descr="Digital Supply Chain &amp; Logistics 4.0 Summit - Aim Global Excel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gital Supply Chain &amp; Logistics 4.0 Summit - Aim Global Excell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8530" cy="1242060"/>
                          </a:xfrm>
                          <a:prstGeom prst="rect">
                            <a:avLst/>
                          </a:prstGeom>
                          <a:noFill/>
                          <a:ln>
                            <a:noFill/>
                          </a:ln>
                        </pic:spPr>
                      </pic:pic>
                    </a:graphicData>
                  </a:graphic>
                </wp:inline>
              </w:drawing>
            </w:r>
            <w:r>
              <w:fldChar w:fldCharType="end"/>
            </w:r>
          </w:p>
          <w:p w14:paraId="44D0425F" w14:textId="77777777" w:rsidR="00A4269C" w:rsidRPr="00AE7298" w:rsidRDefault="00A4269C" w:rsidP="0052017E">
            <w:pPr>
              <w:spacing w:line="280" w:lineRule="exact"/>
              <w:rPr>
                <w:rStyle w:val="214pt0"/>
                <w:rFonts w:asciiTheme="minorHAnsi" w:eastAsia="Arial Unicode MS" w:hAnsiTheme="minorHAnsi" w:cstheme="minorHAnsi"/>
                <w:b w:val="0"/>
                <w:lang w:val="en-US"/>
              </w:rPr>
            </w:pPr>
          </w:p>
        </w:tc>
      </w:tr>
      <w:tr w:rsidR="00A4269C" w:rsidRPr="00AE7298" w14:paraId="6E6F0662" w14:textId="77777777" w:rsidTr="0052017E">
        <w:tc>
          <w:tcPr>
            <w:tcW w:w="10627" w:type="dxa"/>
            <w:gridSpan w:val="3"/>
            <w:shd w:val="clear" w:color="auto" w:fill="BDD6EE" w:themeFill="accent5" w:themeFillTint="66"/>
            <w:vAlign w:val="center"/>
          </w:tcPr>
          <w:p w14:paraId="0098512E" w14:textId="77777777" w:rsidR="00A4269C" w:rsidRPr="0052017E" w:rsidRDefault="00A4269C" w:rsidP="0052017E">
            <w:pPr>
              <w:spacing w:line="280" w:lineRule="exact"/>
              <w:jc w:val="center"/>
              <w:rPr>
                <w:rStyle w:val="214pt0"/>
                <w:rFonts w:asciiTheme="majorBidi" w:eastAsia="Arial Unicode MS" w:hAnsiTheme="majorBidi" w:cstheme="majorBidi"/>
                <w:b w:val="0"/>
                <w:sz w:val="32"/>
                <w:lang w:val="en-US"/>
              </w:rPr>
            </w:pPr>
            <w:r w:rsidRPr="0052017E">
              <w:rPr>
                <w:rStyle w:val="214pt"/>
                <w:rFonts w:asciiTheme="majorBidi" w:eastAsia="Arial Unicode MS" w:hAnsiTheme="majorBidi" w:cstheme="majorBidi"/>
                <w:sz w:val="32"/>
                <w:lang w:val="en-US"/>
              </w:rPr>
              <w:t>FEZ “Kulob”</w:t>
            </w:r>
          </w:p>
        </w:tc>
      </w:tr>
      <w:tr w:rsidR="00A4269C" w:rsidRPr="00F8191E" w14:paraId="777584DD" w14:textId="77777777" w:rsidTr="0052017E">
        <w:tc>
          <w:tcPr>
            <w:tcW w:w="3510" w:type="dxa"/>
            <w:shd w:val="clear" w:color="auto" w:fill="auto"/>
            <w:vAlign w:val="center"/>
          </w:tcPr>
          <w:p w14:paraId="3454D20B" w14:textId="77777777" w:rsidR="00A4269C" w:rsidRPr="00A4269C" w:rsidRDefault="00A4269C" w:rsidP="0052017E">
            <w:pPr>
              <w:spacing w:line="280" w:lineRule="exact"/>
              <w:rPr>
                <w:rStyle w:val="214pt"/>
                <w:rFonts w:eastAsia="Arial Unicode MS"/>
                <w:i w:val="0"/>
                <w:iCs w:val="0"/>
                <w:lang w:val="en-US"/>
              </w:rPr>
            </w:pPr>
            <w:r w:rsidRPr="00A4269C">
              <w:rPr>
                <w:rStyle w:val="214pt"/>
                <w:rFonts w:eastAsia="Arial Unicode MS"/>
                <w:i w:val="0"/>
                <w:iCs w:val="0"/>
                <w:lang w:val="en-US"/>
              </w:rPr>
              <w:t>Full name of the project</w:t>
            </w:r>
          </w:p>
        </w:tc>
        <w:tc>
          <w:tcPr>
            <w:tcW w:w="7117" w:type="dxa"/>
            <w:gridSpan w:val="2"/>
            <w:shd w:val="clear" w:color="auto" w:fill="auto"/>
          </w:tcPr>
          <w:p w14:paraId="350AB95A" w14:textId="77777777" w:rsidR="00A4269C" w:rsidRPr="00A4269C" w:rsidRDefault="00A4269C" w:rsidP="0052017E">
            <w:pPr>
              <w:spacing w:line="322" w:lineRule="exact"/>
              <w:rPr>
                <w:rFonts w:asciiTheme="majorBidi" w:hAnsiTheme="majorBidi" w:cstheme="majorBidi"/>
                <w:b/>
                <w:bCs/>
                <w:i/>
                <w:iCs/>
                <w:sz w:val="28"/>
                <w:szCs w:val="28"/>
                <w:lang w:val="en-US"/>
              </w:rPr>
            </w:pPr>
            <w:r w:rsidRPr="00A4269C">
              <w:rPr>
                <w:rStyle w:val="214pt"/>
                <w:rFonts w:asciiTheme="majorBidi" w:eastAsia="Arial Unicode MS" w:hAnsiTheme="majorBidi" w:cstheme="majorBidi"/>
                <w:b w:val="0"/>
                <w:bCs w:val="0"/>
                <w:i w:val="0"/>
                <w:iCs w:val="0"/>
                <w:lang w:val="en-US"/>
              </w:rPr>
              <w:t>Construction of transport and logistics center in the territory of FEZ “Kulob”</w:t>
            </w:r>
          </w:p>
        </w:tc>
      </w:tr>
      <w:tr w:rsidR="00A4269C" w:rsidRPr="00F8191E" w14:paraId="48E1FB2D" w14:textId="77777777" w:rsidTr="0052017E">
        <w:tc>
          <w:tcPr>
            <w:tcW w:w="3510" w:type="dxa"/>
            <w:shd w:val="clear" w:color="auto" w:fill="auto"/>
            <w:vAlign w:val="center"/>
          </w:tcPr>
          <w:p w14:paraId="727703F3" w14:textId="77777777" w:rsidR="00A4269C" w:rsidRPr="00F8191E" w:rsidRDefault="00A4269C" w:rsidP="0052017E">
            <w:pPr>
              <w:spacing w:line="280" w:lineRule="exact"/>
              <w:rPr>
                <w:sz w:val="28"/>
                <w:szCs w:val="28"/>
                <w:lang w:val="en-US"/>
              </w:rPr>
            </w:pPr>
            <w:r w:rsidRPr="00F8191E">
              <w:rPr>
                <w:rStyle w:val="214pt"/>
                <w:rFonts w:eastAsia="Arial Unicode MS"/>
                <w:lang w:val="en-US"/>
              </w:rPr>
              <w:t>Project initiator</w:t>
            </w:r>
          </w:p>
        </w:tc>
        <w:tc>
          <w:tcPr>
            <w:tcW w:w="7117" w:type="dxa"/>
            <w:gridSpan w:val="2"/>
            <w:shd w:val="clear" w:color="auto" w:fill="auto"/>
          </w:tcPr>
          <w:p w14:paraId="5ADF703F" w14:textId="77777777" w:rsidR="00A4269C" w:rsidRPr="00F8191E" w:rsidRDefault="00A4269C" w:rsidP="0052017E">
            <w:pPr>
              <w:spacing w:line="322" w:lineRule="exact"/>
              <w:rPr>
                <w:rStyle w:val="214pt0"/>
                <w:rFonts w:eastAsia="Arial Unicode MS"/>
                <w:b w:val="0"/>
                <w:iCs/>
                <w:lang w:val="en-US"/>
              </w:rPr>
            </w:pPr>
            <w:r w:rsidRPr="00A4269C">
              <w:rPr>
                <w:rStyle w:val="214pt"/>
                <w:rFonts w:eastAsia="Arial Unicode MS" w:cstheme="minorHAnsi"/>
                <w:b w:val="0"/>
                <w:bCs w:val="0"/>
                <w:i w:val="0"/>
                <w:iCs w:val="0"/>
                <w:lang w:val="en-GB"/>
              </w:rPr>
              <w:t>Ministry of Economic Development and Trade of the RT,</w:t>
            </w:r>
            <w:r>
              <w:rPr>
                <w:rStyle w:val="214pt"/>
                <w:rFonts w:eastAsia="Arial Unicode MS" w:cstheme="minorHAnsi"/>
                <w:lang w:val="en-GB"/>
              </w:rPr>
              <w:t xml:space="preserve"> </w:t>
            </w:r>
            <w:r w:rsidRPr="002E3108">
              <w:rPr>
                <w:rFonts w:asciiTheme="majorBidi" w:hAnsiTheme="majorBidi" w:cstheme="majorBidi"/>
                <w:sz w:val="28"/>
                <w:szCs w:val="28"/>
                <w:lang w:val="en-US"/>
              </w:rPr>
              <w:t>State Institution Administration of Free Economic Zone "Kulob"</w:t>
            </w:r>
          </w:p>
        </w:tc>
      </w:tr>
      <w:tr w:rsidR="00A4269C" w:rsidRPr="00F8191E" w14:paraId="42BA2556" w14:textId="77777777" w:rsidTr="0052017E">
        <w:tc>
          <w:tcPr>
            <w:tcW w:w="3510" w:type="dxa"/>
            <w:shd w:val="clear" w:color="auto" w:fill="auto"/>
            <w:vAlign w:val="center"/>
          </w:tcPr>
          <w:p w14:paraId="206DC278" w14:textId="77777777" w:rsidR="00A4269C" w:rsidRPr="00F8191E" w:rsidRDefault="00A4269C" w:rsidP="0052017E">
            <w:pPr>
              <w:spacing w:line="280" w:lineRule="exact"/>
              <w:rPr>
                <w:rStyle w:val="214pt"/>
                <w:rFonts w:eastAsia="Arial Unicode MS"/>
                <w:bCs w:val="0"/>
                <w:lang w:val="en-US"/>
              </w:rPr>
            </w:pPr>
            <w:r w:rsidRPr="00F8191E">
              <w:rPr>
                <w:rStyle w:val="214pt"/>
                <w:rFonts w:eastAsia="Arial Unicode MS"/>
                <w:lang w:val="en-US"/>
              </w:rPr>
              <w:t xml:space="preserve">Contact details </w:t>
            </w:r>
          </w:p>
        </w:tc>
        <w:tc>
          <w:tcPr>
            <w:tcW w:w="7117" w:type="dxa"/>
            <w:gridSpan w:val="2"/>
            <w:shd w:val="clear" w:color="auto" w:fill="auto"/>
            <w:vAlign w:val="center"/>
          </w:tcPr>
          <w:p w14:paraId="2DCA3642" w14:textId="77777777" w:rsidR="00A4269C" w:rsidRPr="001F1BCF" w:rsidRDefault="00A4269C" w:rsidP="0052017E">
            <w:pPr>
              <w:rPr>
                <w:rFonts w:asciiTheme="majorBidi" w:hAnsiTheme="majorBidi" w:cstheme="majorBidi"/>
                <w:sz w:val="28"/>
                <w:szCs w:val="28"/>
                <w:lang w:val="en-US"/>
              </w:rPr>
            </w:pPr>
            <w:r w:rsidRPr="001F1BCF">
              <w:rPr>
                <w:rFonts w:asciiTheme="majorBidi" w:hAnsiTheme="majorBidi" w:cstheme="majorBidi"/>
                <w:sz w:val="28"/>
                <w:szCs w:val="28"/>
                <w:lang w:val="en-US"/>
              </w:rPr>
              <w:t xml:space="preserve">State Institution Administration of Free Economic Zone " Kulob", </w:t>
            </w:r>
            <w:r>
              <w:rPr>
                <w:rFonts w:asciiTheme="majorBidi" w:hAnsiTheme="majorBidi" w:cstheme="majorBidi"/>
                <w:sz w:val="28"/>
                <w:szCs w:val="28"/>
                <w:lang w:val="en-US"/>
              </w:rPr>
              <w:t xml:space="preserve">Republic of </w:t>
            </w:r>
            <w:r w:rsidRPr="001F1BCF">
              <w:rPr>
                <w:rFonts w:asciiTheme="majorBidi" w:hAnsiTheme="majorBidi" w:cstheme="majorBidi"/>
                <w:sz w:val="28"/>
                <w:szCs w:val="28"/>
                <w:lang w:val="en-US"/>
              </w:rPr>
              <w:t xml:space="preserve">Tajikistan, Khatlon region, Kulob city, Ziraki rural community, </w:t>
            </w:r>
            <w:proofErr w:type="spellStart"/>
            <w:r w:rsidRPr="001F1BCF">
              <w:rPr>
                <w:rFonts w:asciiTheme="majorBidi" w:hAnsiTheme="majorBidi" w:cstheme="majorBidi"/>
                <w:sz w:val="28"/>
                <w:szCs w:val="28"/>
                <w:lang w:val="en-US"/>
              </w:rPr>
              <w:t>Saryozi</w:t>
            </w:r>
            <w:proofErr w:type="spellEnd"/>
            <w:r w:rsidRPr="001F1BCF">
              <w:rPr>
                <w:rFonts w:asciiTheme="majorBidi" w:hAnsiTheme="majorBidi" w:cstheme="majorBidi"/>
                <w:sz w:val="28"/>
                <w:szCs w:val="28"/>
                <w:lang w:val="en-US"/>
              </w:rPr>
              <w:t xml:space="preserve"> </w:t>
            </w:r>
            <w:proofErr w:type="spellStart"/>
            <w:r w:rsidRPr="001F1BCF">
              <w:rPr>
                <w:rFonts w:asciiTheme="majorBidi" w:hAnsiTheme="majorBidi" w:cstheme="majorBidi"/>
                <w:sz w:val="28"/>
                <w:szCs w:val="28"/>
                <w:lang w:val="en-US"/>
              </w:rPr>
              <w:t>Miyona</w:t>
            </w:r>
            <w:proofErr w:type="spellEnd"/>
            <w:r w:rsidRPr="001F1BCF">
              <w:rPr>
                <w:rFonts w:asciiTheme="majorBidi" w:hAnsiTheme="majorBidi" w:cstheme="majorBidi"/>
                <w:sz w:val="28"/>
                <w:szCs w:val="28"/>
                <w:lang w:val="en-US"/>
              </w:rPr>
              <w:t xml:space="preserve"> village </w:t>
            </w:r>
          </w:p>
          <w:p w14:paraId="41905273" w14:textId="77777777" w:rsidR="00A4269C" w:rsidRPr="001F1BCF" w:rsidRDefault="00A4269C" w:rsidP="0052017E">
            <w:pPr>
              <w:rPr>
                <w:rFonts w:asciiTheme="majorBidi" w:hAnsiTheme="majorBidi" w:cstheme="majorBidi"/>
                <w:sz w:val="28"/>
                <w:szCs w:val="28"/>
                <w:lang w:val="en-US"/>
              </w:rPr>
            </w:pPr>
            <w:r w:rsidRPr="001F1BCF">
              <w:rPr>
                <w:rFonts w:asciiTheme="majorBidi" w:hAnsiTheme="majorBidi" w:cstheme="majorBidi"/>
                <w:sz w:val="28"/>
                <w:szCs w:val="28"/>
                <w:lang w:val="en-US"/>
              </w:rPr>
              <w:t>Tel: (+992) 8332222260</w:t>
            </w:r>
          </w:p>
          <w:p w14:paraId="58B7E2C3" w14:textId="487ED60F" w:rsidR="00A4269C" w:rsidRPr="001F1BCF" w:rsidRDefault="00A4269C" w:rsidP="0052017E">
            <w:pPr>
              <w:rPr>
                <w:rFonts w:asciiTheme="majorBidi" w:hAnsiTheme="majorBidi" w:cstheme="majorBidi"/>
                <w:sz w:val="28"/>
                <w:szCs w:val="28"/>
                <w:lang w:val="en-US"/>
              </w:rPr>
            </w:pPr>
            <w:r w:rsidRPr="001F1BCF">
              <w:rPr>
                <w:rFonts w:asciiTheme="majorBidi" w:hAnsiTheme="majorBidi" w:cstheme="majorBidi"/>
                <w:sz w:val="28"/>
                <w:szCs w:val="28"/>
                <w:lang w:val="en-US"/>
              </w:rPr>
              <w:t xml:space="preserve">e-mail: </w:t>
            </w:r>
            <w:hyperlink r:id="rId8" w:history="1">
              <w:r w:rsidR="0052017E" w:rsidRPr="006E084C">
                <w:rPr>
                  <w:rStyle w:val="Hyperlink"/>
                  <w:rFonts w:asciiTheme="majorBidi" w:hAnsiTheme="majorBidi" w:cstheme="majorBidi"/>
                  <w:sz w:val="28"/>
                  <w:szCs w:val="28"/>
                </w:rPr>
                <w:t>fezkulob@gmail.com</w:t>
              </w:r>
            </w:hyperlink>
            <w:r w:rsidR="0052017E">
              <w:rPr>
                <w:rFonts w:asciiTheme="majorBidi" w:hAnsiTheme="majorBidi" w:cstheme="majorBidi"/>
                <w:sz w:val="28"/>
                <w:szCs w:val="28"/>
                <w:lang w:val="en-US"/>
              </w:rPr>
              <w:t xml:space="preserve"> </w:t>
            </w:r>
          </w:p>
          <w:p w14:paraId="21833CA4" w14:textId="77777777" w:rsidR="00A4269C" w:rsidRPr="00F8191E" w:rsidRDefault="00A4269C" w:rsidP="0052017E">
            <w:pPr>
              <w:spacing w:line="280" w:lineRule="exact"/>
              <w:rPr>
                <w:rStyle w:val="214pt0"/>
                <w:rFonts w:eastAsia="Arial Unicode MS"/>
                <w:b w:val="0"/>
                <w:lang w:val="de-DE"/>
              </w:rPr>
            </w:pPr>
            <w:proofErr w:type="spellStart"/>
            <w:r w:rsidRPr="00C6271C">
              <w:rPr>
                <w:rFonts w:asciiTheme="majorBidi" w:hAnsiTheme="majorBidi" w:cstheme="majorBidi"/>
                <w:sz w:val="28"/>
                <w:szCs w:val="28"/>
              </w:rPr>
              <w:t>Website</w:t>
            </w:r>
            <w:proofErr w:type="spellEnd"/>
            <w:r w:rsidRPr="00C6271C">
              <w:rPr>
                <w:rFonts w:asciiTheme="majorBidi" w:hAnsiTheme="majorBidi" w:cstheme="majorBidi"/>
                <w:sz w:val="28"/>
                <w:szCs w:val="28"/>
              </w:rPr>
              <w:t xml:space="preserve">: </w:t>
            </w:r>
            <w:hyperlink r:id="rId9" w:history="1">
              <w:r w:rsidRPr="00D352D0">
                <w:rPr>
                  <w:rStyle w:val="Hyperlink"/>
                  <w:rFonts w:asciiTheme="majorBidi" w:hAnsiTheme="majorBidi" w:cstheme="majorBidi"/>
                  <w:sz w:val="28"/>
                  <w:szCs w:val="28"/>
                </w:rPr>
                <w:t>www.fezkulob.tj</w:t>
              </w:r>
            </w:hyperlink>
          </w:p>
        </w:tc>
      </w:tr>
      <w:tr w:rsidR="00A4269C" w:rsidRPr="00F8191E" w14:paraId="03F8FC6D" w14:textId="77777777" w:rsidTr="0052017E">
        <w:tc>
          <w:tcPr>
            <w:tcW w:w="3510" w:type="dxa"/>
            <w:shd w:val="clear" w:color="auto" w:fill="auto"/>
            <w:vAlign w:val="center"/>
          </w:tcPr>
          <w:p w14:paraId="7A373233" w14:textId="77777777" w:rsidR="00A4269C" w:rsidRPr="00F8191E" w:rsidRDefault="00A4269C" w:rsidP="0052017E">
            <w:pPr>
              <w:spacing w:line="280" w:lineRule="exact"/>
              <w:rPr>
                <w:sz w:val="28"/>
                <w:szCs w:val="28"/>
                <w:lang w:val="en-US"/>
              </w:rPr>
            </w:pPr>
            <w:r w:rsidRPr="00F8191E">
              <w:rPr>
                <w:rStyle w:val="214pt"/>
                <w:rFonts w:eastAsia="Arial Unicode MS"/>
                <w:lang w:val="en-US"/>
              </w:rPr>
              <w:t>Type of ownership</w:t>
            </w:r>
          </w:p>
        </w:tc>
        <w:tc>
          <w:tcPr>
            <w:tcW w:w="7117" w:type="dxa"/>
            <w:gridSpan w:val="2"/>
            <w:shd w:val="clear" w:color="auto" w:fill="auto"/>
          </w:tcPr>
          <w:p w14:paraId="328DC630" w14:textId="77777777" w:rsidR="00A4269C" w:rsidRPr="00F8191E" w:rsidRDefault="00A4269C" w:rsidP="0052017E">
            <w:pPr>
              <w:spacing w:line="280" w:lineRule="exact"/>
              <w:rPr>
                <w:rStyle w:val="214pt0"/>
                <w:rFonts w:eastAsia="Arial Unicode MS"/>
                <w:b w:val="0"/>
                <w:lang w:val="en-US"/>
              </w:rPr>
            </w:pPr>
            <w:r w:rsidRPr="00F8191E">
              <w:rPr>
                <w:sz w:val="28"/>
                <w:szCs w:val="28"/>
                <w:lang w:val="en-US"/>
              </w:rPr>
              <w:t>Private property</w:t>
            </w:r>
          </w:p>
        </w:tc>
      </w:tr>
      <w:tr w:rsidR="00A4269C" w:rsidRPr="00F8191E" w14:paraId="40D3BA81" w14:textId="77777777" w:rsidTr="0052017E">
        <w:tc>
          <w:tcPr>
            <w:tcW w:w="3510" w:type="dxa"/>
            <w:shd w:val="clear" w:color="auto" w:fill="auto"/>
            <w:vAlign w:val="center"/>
          </w:tcPr>
          <w:p w14:paraId="01F8A50A" w14:textId="77777777" w:rsidR="00A4269C" w:rsidRPr="00F8191E" w:rsidRDefault="00A4269C" w:rsidP="0052017E">
            <w:pPr>
              <w:spacing w:line="280" w:lineRule="exact"/>
              <w:rPr>
                <w:sz w:val="28"/>
                <w:szCs w:val="28"/>
                <w:lang w:val="en-US"/>
              </w:rPr>
            </w:pPr>
            <w:r w:rsidRPr="00F8191E">
              <w:rPr>
                <w:rStyle w:val="214pt"/>
                <w:rFonts w:eastAsia="Arial Unicode MS"/>
                <w:lang w:val="en-US"/>
              </w:rPr>
              <w:t>Sector</w:t>
            </w:r>
          </w:p>
        </w:tc>
        <w:tc>
          <w:tcPr>
            <w:tcW w:w="7117" w:type="dxa"/>
            <w:gridSpan w:val="2"/>
            <w:shd w:val="clear" w:color="auto" w:fill="auto"/>
          </w:tcPr>
          <w:p w14:paraId="3AE01007" w14:textId="77777777" w:rsidR="00A4269C" w:rsidRPr="00F8191E" w:rsidRDefault="00A4269C" w:rsidP="0052017E">
            <w:pPr>
              <w:spacing w:line="280" w:lineRule="exact"/>
              <w:rPr>
                <w:rStyle w:val="214pt0"/>
                <w:rFonts w:eastAsia="Arial Unicode MS"/>
                <w:b w:val="0"/>
                <w:lang w:val="en-US"/>
              </w:rPr>
            </w:pPr>
            <w:r w:rsidRPr="00F8191E">
              <w:rPr>
                <w:sz w:val="28"/>
                <w:szCs w:val="28"/>
                <w:lang w:val="en-US"/>
              </w:rPr>
              <w:t xml:space="preserve">Transport/Services </w:t>
            </w:r>
          </w:p>
        </w:tc>
      </w:tr>
      <w:tr w:rsidR="00A4269C" w:rsidRPr="00F8191E" w14:paraId="5F689319" w14:textId="77777777" w:rsidTr="0052017E">
        <w:tc>
          <w:tcPr>
            <w:tcW w:w="3510" w:type="dxa"/>
            <w:shd w:val="clear" w:color="auto" w:fill="auto"/>
            <w:vAlign w:val="center"/>
          </w:tcPr>
          <w:p w14:paraId="15A6CF2B" w14:textId="77777777" w:rsidR="00A4269C" w:rsidRPr="00F8191E" w:rsidRDefault="00A4269C" w:rsidP="0052017E">
            <w:pPr>
              <w:spacing w:line="280" w:lineRule="exact"/>
              <w:rPr>
                <w:sz w:val="28"/>
                <w:szCs w:val="28"/>
                <w:lang w:val="en-US"/>
              </w:rPr>
            </w:pPr>
            <w:r w:rsidRPr="00F8191E">
              <w:rPr>
                <w:rStyle w:val="214pt"/>
                <w:rFonts w:eastAsia="Arial Unicode MS"/>
                <w:lang w:val="en-US"/>
              </w:rPr>
              <w:t>Main idea of the project</w:t>
            </w:r>
          </w:p>
        </w:tc>
        <w:tc>
          <w:tcPr>
            <w:tcW w:w="7117" w:type="dxa"/>
            <w:gridSpan w:val="2"/>
            <w:shd w:val="clear" w:color="auto" w:fill="auto"/>
          </w:tcPr>
          <w:p w14:paraId="3B66521A" w14:textId="77777777" w:rsidR="00A4269C" w:rsidRPr="00F8191E" w:rsidRDefault="00A4269C" w:rsidP="0052017E">
            <w:pPr>
              <w:spacing w:line="322" w:lineRule="exact"/>
              <w:rPr>
                <w:rStyle w:val="214pt0"/>
                <w:rFonts w:eastAsia="Arial Unicode MS"/>
                <w:b w:val="0"/>
                <w:lang w:val="en-US"/>
              </w:rPr>
            </w:pPr>
            <w:r w:rsidRPr="002E3108">
              <w:rPr>
                <w:sz w:val="28"/>
                <w:szCs w:val="28"/>
                <w:lang w:val="en-US"/>
              </w:rPr>
              <w:t>Creation of a multifunctional logistics center that meets the needs of modern market infrastructure.</w:t>
            </w:r>
          </w:p>
        </w:tc>
      </w:tr>
      <w:tr w:rsidR="00A4269C" w:rsidRPr="00F8191E" w14:paraId="1355E277" w14:textId="77777777" w:rsidTr="0052017E">
        <w:tc>
          <w:tcPr>
            <w:tcW w:w="3510" w:type="dxa"/>
            <w:shd w:val="clear" w:color="auto" w:fill="auto"/>
            <w:vAlign w:val="center"/>
          </w:tcPr>
          <w:p w14:paraId="49E01640" w14:textId="77777777" w:rsidR="00A4269C" w:rsidRPr="00F8191E" w:rsidRDefault="00A4269C" w:rsidP="0052017E">
            <w:pPr>
              <w:spacing w:line="370" w:lineRule="exact"/>
              <w:rPr>
                <w:sz w:val="28"/>
                <w:szCs w:val="28"/>
                <w:lang w:val="en-US"/>
              </w:rPr>
            </w:pPr>
            <w:r w:rsidRPr="00F8191E">
              <w:rPr>
                <w:rStyle w:val="214pt"/>
                <w:rFonts w:eastAsia="Arial Unicode MS"/>
                <w:lang w:val="en-US"/>
              </w:rPr>
              <w:t>Aim/result of project</w:t>
            </w:r>
          </w:p>
        </w:tc>
        <w:tc>
          <w:tcPr>
            <w:tcW w:w="7117" w:type="dxa"/>
            <w:gridSpan w:val="2"/>
            <w:shd w:val="clear" w:color="auto" w:fill="auto"/>
            <w:vAlign w:val="center"/>
          </w:tcPr>
          <w:p w14:paraId="34C26BDE" w14:textId="77777777" w:rsidR="00A4269C" w:rsidRPr="00F8191E" w:rsidRDefault="00A4269C" w:rsidP="0052017E">
            <w:pPr>
              <w:spacing w:line="322" w:lineRule="exact"/>
              <w:rPr>
                <w:sz w:val="28"/>
                <w:szCs w:val="28"/>
                <w:lang w:val="en-US"/>
              </w:rPr>
            </w:pPr>
            <w:r w:rsidRPr="00F8191E">
              <w:rPr>
                <w:sz w:val="28"/>
                <w:szCs w:val="28"/>
                <w:lang w:val="en-US"/>
              </w:rPr>
              <w:t>Reliable zone for the transfer of goods locally and internationally;</w:t>
            </w:r>
          </w:p>
          <w:p w14:paraId="21B0FC97" w14:textId="77777777" w:rsidR="00A4269C" w:rsidRDefault="00A4269C" w:rsidP="0052017E">
            <w:pPr>
              <w:spacing w:line="322" w:lineRule="exact"/>
              <w:rPr>
                <w:sz w:val="28"/>
                <w:szCs w:val="28"/>
                <w:lang w:val="en-US"/>
              </w:rPr>
            </w:pPr>
            <w:r w:rsidRPr="00F8191E">
              <w:rPr>
                <w:sz w:val="28"/>
                <w:szCs w:val="28"/>
                <w:lang w:val="en-US"/>
              </w:rPr>
              <w:t>Large and improved warehouses for storage of goods for import and export;</w:t>
            </w:r>
          </w:p>
          <w:p w14:paraId="1DD6F7A3" w14:textId="77777777" w:rsidR="00A4269C" w:rsidRPr="00F8191E" w:rsidRDefault="00A4269C" w:rsidP="0052017E">
            <w:pPr>
              <w:spacing w:line="322" w:lineRule="exact"/>
              <w:rPr>
                <w:sz w:val="28"/>
                <w:szCs w:val="28"/>
                <w:lang w:val="en-US"/>
              </w:rPr>
            </w:pPr>
            <w:r w:rsidRPr="001F1BCF">
              <w:rPr>
                <w:sz w:val="28"/>
                <w:szCs w:val="28"/>
                <w:lang w:val="en-US"/>
              </w:rPr>
              <w:t>Warehouses for the storage of goods to international standards with their subsequent import and export;</w:t>
            </w:r>
          </w:p>
          <w:p w14:paraId="5AE6E654" w14:textId="77777777" w:rsidR="00A4269C" w:rsidRPr="00F8191E" w:rsidRDefault="00A4269C" w:rsidP="0052017E">
            <w:pPr>
              <w:spacing w:line="322" w:lineRule="exact"/>
              <w:rPr>
                <w:sz w:val="28"/>
                <w:szCs w:val="28"/>
                <w:lang w:val="en-US"/>
              </w:rPr>
            </w:pPr>
            <w:r w:rsidRPr="00F8191E">
              <w:rPr>
                <w:sz w:val="28"/>
                <w:szCs w:val="28"/>
                <w:lang w:val="en-US"/>
              </w:rPr>
              <w:t>Foreign trade activities</w:t>
            </w:r>
          </w:p>
          <w:p w14:paraId="671F149B" w14:textId="77777777" w:rsidR="00A4269C" w:rsidRPr="00F8191E" w:rsidRDefault="00A4269C" w:rsidP="0052017E">
            <w:pPr>
              <w:spacing w:line="322" w:lineRule="exact"/>
              <w:rPr>
                <w:sz w:val="28"/>
                <w:szCs w:val="28"/>
                <w:lang w:val="en-US"/>
              </w:rPr>
            </w:pPr>
            <w:r w:rsidRPr="00F8191E">
              <w:rPr>
                <w:sz w:val="28"/>
                <w:szCs w:val="28"/>
                <w:lang w:val="en-US"/>
              </w:rPr>
              <w:t>Development of transport and logistics services</w:t>
            </w:r>
          </w:p>
          <w:p w14:paraId="2E667452" w14:textId="77777777" w:rsidR="00A4269C" w:rsidRPr="00F8191E" w:rsidRDefault="00A4269C" w:rsidP="0052017E">
            <w:pPr>
              <w:rPr>
                <w:sz w:val="28"/>
                <w:szCs w:val="28"/>
                <w:lang w:val="en-US"/>
              </w:rPr>
            </w:pPr>
            <w:r w:rsidRPr="00F8191E">
              <w:rPr>
                <w:sz w:val="28"/>
                <w:szCs w:val="28"/>
                <w:lang w:val="en-US"/>
              </w:rPr>
              <w:t xml:space="preserve">Efficient logistics systems using modern technology and software </w:t>
            </w:r>
          </w:p>
          <w:p w14:paraId="2B894ADA" w14:textId="77777777" w:rsidR="00A4269C" w:rsidRPr="00F8191E" w:rsidRDefault="00A4269C" w:rsidP="0052017E">
            <w:pPr>
              <w:spacing w:line="322" w:lineRule="exact"/>
              <w:rPr>
                <w:sz w:val="28"/>
                <w:szCs w:val="28"/>
                <w:lang w:val="en-US"/>
              </w:rPr>
            </w:pPr>
            <w:r w:rsidRPr="00F8191E">
              <w:rPr>
                <w:sz w:val="28"/>
                <w:szCs w:val="28"/>
                <w:lang w:val="en-US"/>
              </w:rPr>
              <w:lastRenderedPageBreak/>
              <w:t>Establishment of effective land routes within Tajikistan and neighboring countries (central Asian countries, China, Pakistan, and Afghanistan.)</w:t>
            </w:r>
          </w:p>
          <w:p w14:paraId="4D095799" w14:textId="77777777" w:rsidR="00A4269C" w:rsidRPr="00F8191E" w:rsidRDefault="00A4269C" w:rsidP="0052017E">
            <w:pPr>
              <w:spacing w:line="322" w:lineRule="exact"/>
              <w:rPr>
                <w:sz w:val="28"/>
                <w:szCs w:val="28"/>
                <w:lang w:val="en-US"/>
              </w:rPr>
            </w:pPr>
            <w:r w:rsidRPr="00F8191E">
              <w:rPr>
                <w:sz w:val="28"/>
                <w:szCs w:val="28"/>
                <w:lang w:val="en-US"/>
              </w:rPr>
              <w:t>Supporting local and international trade;</w:t>
            </w:r>
          </w:p>
          <w:p w14:paraId="7A727094" w14:textId="77777777" w:rsidR="00A4269C" w:rsidRPr="00F8191E" w:rsidRDefault="00A4269C" w:rsidP="0052017E">
            <w:pPr>
              <w:spacing w:line="322" w:lineRule="exact"/>
              <w:rPr>
                <w:bCs/>
                <w:sz w:val="28"/>
                <w:szCs w:val="28"/>
                <w:lang w:val="en-US"/>
              </w:rPr>
            </w:pPr>
            <w:r w:rsidRPr="00F8191E">
              <w:rPr>
                <w:bCs/>
                <w:sz w:val="28"/>
                <w:szCs w:val="28"/>
                <w:lang w:val="en-US"/>
              </w:rPr>
              <w:t>Other activities that do not contradict the legislation of the Republic of Tajikistan</w:t>
            </w:r>
          </w:p>
        </w:tc>
      </w:tr>
      <w:tr w:rsidR="00A4269C" w:rsidRPr="00F8191E" w14:paraId="5A6E2B56" w14:textId="77777777" w:rsidTr="0052017E">
        <w:tc>
          <w:tcPr>
            <w:tcW w:w="3510" w:type="dxa"/>
            <w:shd w:val="clear" w:color="auto" w:fill="auto"/>
          </w:tcPr>
          <w:p w14:paraId="60DDBD14" w14:textId="77777777" w:rsidR="00A4269C" w:rsidRPr="00F8191E" w:rsidRDefault="00A4269C" w:rsidP="0052017E">
            <w:pPr>
              <w:rPr>
                <w:sz w:val="28"/>
                <w:szCs w:val="28"/>
                <w:lang w:val="en-US"/>
              </w:rPr>
            </w:pPr>
            <w:r w:rsidRPr="00F8191E">
              <w:rPr>
                <w:sz w:val="28"/>
                <w:szCs w:val="28"/>
                <w:lang w:val="en-US"/>
              </w:rPr>
              <w:lastRenderedPageBreak/>
              <w:t xml:space="preserve">Services offered  </w:t>
            </w:r>
          </w:p>
          <w:p w14:paraId="35AB9DE7" w14:textId="77777777" w:rsidR="00A4269C" w:rsidRPr="00F8191E" w:rsidRDefault="00A4269C" w:rsidP="0052017E">
            <w:pPr>
              <w:rPr>
                <w:sz w:val="28"/>
                <w:szCs w:val="28"/>
                <w:lang w:val="en-US"/>
              </w:rPr>
            </w:pPr>
          </w:p>
          <w:p w14:paraId="13D58781" w14:textId="77777777" w:rsidR="00A4269C" w:rsidRPr="00F8191E" w:rsidRDefault="00A4269C" w:rsidP="0052017E">
            <w:pPr>
              <w:rPr>
                <w:sz w:val="28"/>
                <w:szCs w:val="28"/>
                <w:lang w:val="en-US"/>
              </w:rPr>
            </w:pPr>
          </w:p>
          <w:p w14:paraId="01BC1883" w14:textId="77777777" w:rsidR="00A4269C" w:rsidRPr="00F8191E" w:rsidRDefault="00A4269C" w:rsidP="0052017E">
            <w:pPr>
              <w:rPr>
                <w:sz w:val="28"/>
                <w:szCs w:val="28"/>
                <w:lang w:val="en-US"/>
              </w:rPr>
            </w:pPr>
          </w:p>
          <w:p w14:paraId="2805195B" w14:textId="77777777" w:rsidR="00A4269C" w:rsidRPr="00F8191E" w:rsidRDefault="00A4269C" w:rsidP="0052017E">
            <w:pPr>
              <w:rPr>
                <w:sz w:val="28"/>
                <w:szCs w:val="28"/>
                <w:lang w:val="en-US"/>
              </w:rPr>
            </w:pPr>
          </w:p>
          <w:p w14:paraId="66AA81A3" w14:textId="77777777" w:rsidR="00A4269C" w:rsidRPr="00F8191E" w:rsidRDefault="00A4269C" w:rsidP="0052017E">
            <w:pPr>
              <w:rPr>
                <w:sz w:val="28"/>
                <w:szCs w:val="28"/>
                <w:lang w:val="en-US"/>
              </w:rPr>
            </w:pPr>
          </w:p>
          <w:p w14:paraId="363C494B" w14:textId="77777777" w:rsidR="00A4269C" w:rsidRPr="00F8191E" w:rsidRDefault="00A4269C" w:rsidP="0052017E">
            <w:pPr>
              <w:spacing w:line="370" w:lineRule="exact"/>
              <w:rPr>
                <w:rStyle w:val="214pt"/>
                <w:rFonts w:eastAsia="Arial Unicode MS"/>
                <w:lang w:val="en-US"/>
              </w:rPr>
            </w:pPr>
          </w:p>
        </w:tc>
        <w:tc>
          <w:tcPr>
            <w:tcW w:w="7117" w:type="dxa"/>
            <w:gridSpan w:val="2"/>
            <w:shd w:val="clear" w:color="auto" w:fill="auto"/>
          </w:tcPr>
          <w:p w14:paraId="41D49E7C" w14:textId="77777777" w:rsidR="00A4269C" w:rsidRPr="00F8191E" w:rsidRDefault="00A4269C" w:rsidP="0052017E">
            <w:pPr>
              <w:rPr>
                <w:sz w:val="28"/>
                <w:szCs w:val="28"/>
                <w:lang w:val="en-US"/>
              </w:rPr>
            </w:pPr>
            <w:r w:rsidRPr="00F8191E">
              <w:rPr>
                <w:sz w:val="28"/>
                <w:szCs w:val="28"/>
                <w:lang w:val="en-US"/>
              </w:rPr>
              <w:t>Warehouse (responsible) storage:</w:t>
            </w:r>
          </w:p>
          <w:p w14:paraId="14D0C587" w14:textId="77777777" w:rsidR="00A4269C" w:rsidRPr="00F8191E" w:rsidRDefault="00A4269C" w:rsidP="0052017E">
            <w:pPr>
              <w:rPr>
                <w:sz w:val="28"/>
                <w:szCs w:val="28"/>
                <w:lang w:val="en-US"/>
              </w:rPr>
            </w:pPr>
            <w:r w:rsidRPr="00F8191E">
              <w:rPr>
                <w:sz w:val="28"/>
                <w:szCs w:val="28"/>
                <w:lang w:val="en-US"/>
              </w:rPr>
              <w:t xml:space="preserve">Trade and logistics services (shipment of goods from one point to another), </w:t>
            </w:r>
          </w:p>
          <w:p w14:paraId="283694A6" w14:textId="77777777" w:rsidR="00A4269C" w:rsidRPr="00F8191E" w:rsidRDefault="00A4269C" w:rsidP="0052017E">
            <w:pPr>
              <w:rPr>
                <w:sz w:val="28"/>
                <w:szCs w:val="28"/>
                <w:lang w:val="en-US"/>
              </w:rPr>
            </w:pPr>
            <w:r w:rsidRPr="00F8191E">
              <w:rPr>
                <w:sz w:val="28"/>
                <w:szCs w:val="28"/>
                <w:lang w:val="en-US"/>
              </w:rPr>
              <w:t>Loading and offloading;</w:t>
            </w:r>
          </w:p>
          <w:p w14:paraId="50F17E85" w14:textId="77777777" w:rsidR="00A4269C" w:rsidRPr="00F8191E" w:rsidRDefault="00A4269C" w:rsidP="0052017E">
            <w:pPr>
              <w:rPr>
                <w:sz w:val="28"/>
                <w:szCs w:val="28"/>
                <w:lang w:val="en-US"/>
              </w:rPr>
            </w:pPr>
            <w:r w:rsidRPr="00F8191E">
              <w:rPr>
                <w:sz w:val="28"/>
                <w:szCs w:val="28"/>
                <w:lang w:val="en-US"/>
              </w:rPr>
              <w:t>Packing</w:t>
            </w:r>
          </w:p>
          <w:p w14:paraId="5B8F8277" w14:textId="77777777" w:rsidR="00A4269C" w:rsidRPr="00F8191E" w:rsidRDefault="00A4269C" w:rsidP="0052017E">
            <w:pPr>
              <w:rPr>
                <w:sz w:val="28"/>
                <w:szCs w:val="28"/>
                <w:lang w:val="en-US"/>
              </w:rPr>
            </w:pPr>
            <w:r w:rsidRPr="00F8191E">
              <w:rPr>
                <w:sz w:val="28"/>
                <w:szCs w:val="28"/>
                <w:lang w:val="en-US"/>
              </w:rPr>
              <w:t>Additional services for the employees of the logistics center including hotel, gym, medical service, laundry and other services for the rest of the drivers and operators.</w:t>
            </w:r>
          </w:p>
          <w:p w14:paraId="2B8CFA61" w14:textId="77777777" w:rsidR="00A4269C" w:rsidRPr="00F8191E" w:rsidRDefault="00A4269C" w:rsidP="0052017E">
            <w:pPr>
              <w:spacing w:line="322" w:lineRule="exact"/>
              <w:rPr>
                <w:sz w:val="28"/>
                <w:szCs w:val="28"/>
                <w:lang w:val="en-US"/>
              </w:rPr>
            </w:pPr>
          </w:p>
        </w:tc>
      </w:tr>
      <w:tr w:rsidR="00A4269C" w:rsidRPr="00F8191E" w14:paraId="36872AA2" w14:textId="77777777" w:rsidTr="0052017E">
        <w:tc>
          <w:tcPr>
            <w:tcW w:w="3510" w:type="dxa"/>
            <w:vAlign w:val="center"/>
          </w:tcPr>
          <w:p w14:paraId="4F8162C0" w14:textId="77777777" w:rsidR="00A4269C" w:rsidRPr="00F8191E" w:rsidRDefault="00A4269C" w:rsidP="0052017E">
            <w:pPr>
              <w:spacing w:line="280" w:lineRule="exact"/>
              <w:rPr>
                <w:sz w:val="28"/>
                <w:szCs w:val="28"/>
                <w:lang w:val="en-US"/>
              </w:rPr>
            </w:pPr>
            <w:r w:rsidRPr="00F8191E">
              <w:rPr>
                <w:rStyle w:val="214pt"/>
                <w:rFonts w:eastAsia="Arial Unicode MS"/>
                <w:lang w:val="en-US"/>
              </w:rPr>
              <w:t>Planned realization period (years)</w:t>
            </w:r>
          </w:p>
        </w:tc>
        <w:tc>
          <w:tcPr>
            <w:tcW w:w="7117" w:type="dxa"/>
            <w:gridSpan w:val="2"/>
            <w:vAlign w:val="center"/>
          </w:tcPr>
          <w:p w14:paraId="31B637CB" w14:textId="77777777" w:rsidR="00A4269C" w:rsidRPr="00A4269C" w:rsidRDefault="00A4269C" w:rsidP="0052017E">
            <w:pPr>
              <w:spacing w:line="280" w:lineRule="exact"/>
              <w:rPr>
                <w:rStyle w:val="214pt0"/>
                <w:rFonts w:eastAsia="Arial Unicode MS"/>
                <w:b w:val="0"/>
                <w:bCs w:val="0"/>
                <w:lang w:val="en-US"/>
              </w:rPr>
            </w:pPr>
            <w:r w:rsidRPr="00A4269C">
              <w:rPr>
                <w:rStyle w:val="214pt0"/>
                <w:rFonts w:eastAsia="Arial Unicode MS"/>
                <w:b w:val="0"/>
                <w:bCs w:val="0"/>
                <w:lang w:val="en-US"/>
              </w:rPr>
              <w:t>3 years</w:t>
            </w:r>
          </w:p>
        </w:tc>
      </w:tr>
      <w:tr w:rsidR="00A4269C" w:rsidRPr="00F8191E" w14:paraId="0E90E31F" w14:textId="77777777" w:rsidTr="0052017E">
        <w:tc>
          <w:tcPr>
            <w:tcW w:w="3510" w:type="dxa"/>
            <w:vAlign w:val="center"/>
          </w:tcPr>
          <w:p w14:paraId="7A7B520E" w14:textId="77777777" w:rsidR="00A4269C" w:rsidRPr="00F8191E" w:rsidRDefault="00A4269C" w:rsidP="0052017E">
            <w:pPr>
              <w:spacing w:line="280" w:lineRule="exact"/>
              <w:rPr>
                <w:rStyle w:val="214pt"/>
                <w:rFonts w:eastAsia="Arial Unicode MS"/>
                <w:lang w:val="en-US"/>
              </w:rPr>
            </w:pPr>
            <w:r w:rsidRPr="00F8191E">
              <w:rPr>
                <w:rStyle w:val="214pt"/>
                <w:rFonts w:eastAsia="Arial Unicode MS"/>
                <w:lang w:val="en-US"/>
              </w:rPr>
              <w:t>Stage of the project (business plan, project documentation, other)</w:t>
            </w:r>
          </w:p>
        </w:tc>
        <w:tc>
          <w:tcPr>
            <w:tcW w:w="7117" w:type="dxa"/>
            <w:gridSpan w:val="2"/>
            <w:vAlign w:val="center"/>
          </w:tcPr>
          <w:p w14:paraId="6807CEAE" w14:textId="77777777" w:rsidR="00A4269C" w:rsidRPr="00A4269C" w:rsidRDefault="00A4269C" w:rsidP="0052017E">
            <w:pPr>
              <w:spacing w:line="280" w:lineRule="exact"/>
              <w:rPr>
                <w:rStyle w:val="214pt0"/>
                <w:rFonts w:eastAsia="Arial Unicode MS"/>
                <w:b w:val="0"/>
                <w:bCs w:val="0"/>
                <w:lang w:val="en-US"/>
              </w:rPr>
            </w:pPr>
            <w:r w:rsidRPr="00A4269C">
              <w:rPr>
                <w:rStyle w:val="214pt0"/>
                <w:rFonts w:eastAsia="Arial Unicode MS" w:cstheme="minorHAnsi"/>
                <w:b w:val="0"/>
                <w:bCs w:val="0"/>
                <w:lang w:val="en-US"/>
              </w:rPr>
              <w:t>A preliminary project proposal has been developed. It is necessary to develop a detailed business plan and conduct a feasibility study.</w:t>
            </w:r>
          </w:p>
        </w:tc>
      </w:tr>
      <w:tr w:rsidR="00A4269C" w:rsidRPr="00F8191E" w14:paraId="1AB049A4" w14:textId="77777777" w:rsidTr="0052017E">
        <w:tc>
          <w:tcPr>
            <w:tcW w:w="3510" w:type="dxa"/>
            <w:vAlign w:val="center"/>
          </w:tcPr>
          <w:p w14:paraId="6765E40A" w14:textId="77777777" w:rsidR="00A4269C" w:rsidRPr="00F8191E" w:rsidRDefault="00A4269C" w:rsidP="0052017E">
            <w:pPr>
              <w:spacing w:line="280" w:lineRule="exact"/>
              <w:rPr>
                <w:sz w:val="28"/>
                <w:szCs w:val="28"/>
                <w:lang w:val="en-US"/>
              </w:rPr>
            </w:pPr>
            <w:r w:rsidRPr="00F8191E">
              <w:rPr>
                <w:rStyle w:val="214pt"/>
                <w:rFonts w:eastAsia="Arial Unicode MS"/>
                <w:lang w:val="en-US"/>
              </w:rPr>
              <w:t>Project overall cost</w:t>
            </w:r>
          </w:p>
        </w:tc>
        <w:tc>
          <w:tcPr>
            <w:tcW w:w="7117" w:type="dxa"/>
            <w:gridSpan w:val="2"/>
            <w:vAlign w:val="center"/>
          </w:tcPr>
          <w:p w14:paraId="4AEA5449" w14:textId="77777777" w:rsidR="00A4269C" w:rsidRPr="00A4269C" w:rsidRDefault="00A4269C" w:rsidP="0052017E">
            <w:pPr>
              <w:spacing w:line="280" w:lineRule="exact"/>
              <w:rPr>
                <w:rStyle w:val="214pt0"/>
                <w:rFonts w:eastAsia="Arial Unicode MS"/>
                <w:b w:val="0"/>
                <w:bCs w:val="0"/>
                <w:lang w:val="en-US"/>
              </w:rPr>
            </w:pPr>
            <w:r w:rsidRPr="00A4269C">
              <w:rPr>
                <w:rStyle w:val="214pt0"/>
                <w:rFonts w:eastAsia="Arial Unicode MS"/>
                <w:b w:val="0"/>
                <w:bCs w:val="0"/>
              </w:rPr>
              <w:t>7</w:t>
            </w:r>
            <w:r w:rsidRPr="00A4269C">
              <w:rPr>
                <w:rStyle w:val="214pt0"/>
                <w:rFonts w:eastAsia="Arial Unicode MS"/>
                <w:b w:val="0"/>
                <w:bCs w:val="0"/>
                <w:lang w:val="en-US"/>
              </w:rPr>
              <w:t xml:space="preserve"> </w:t>
            </w:r>
            <w:proofErr w:type="spellStart"/>
            <w:r w:rsidRPr="00A4269C">
              <w:rPr>
                <w:rStyle w:val="214pt0"/>
                <w:rFonts w:eastAsia="Arial Unicode MS"/>
                <w:b w:val="0"/>
                <w:bCs w:val="0"/>
                <w:lang w:val="en-US"/>
              </w:rPr>
              <w:t>mln</w:t>
            </w:r>
            <w:proofErr w:type="spellEnd"/>
            <w:r w:rsidRPr="00A4269C">
              <w:rPr>
                <w:rStyle w:val="214pt0"/>
                <w:rFonts w:eastAsia="Arial Unicode MS"/>
                <w:b w:val="0"/>
                <w:bCs w:val="0"/>
                <w:lang w:val="en-US"/>
              </w:rPr>
              <w:t xml:space="preserve"> US$</w:t>
            </w:r>
          </w:p>
        </w:tc>
      </w:tr>
      <w:tr w:rsidR="00A4269C" w:rsidRPr="00F8191E" w14:paraId="2EE2E6C6" w14:textId="77777777" w:rsidTr="0052017E">
        <w:tc>
          <w:tcPr>
            <w:tcW w:w="3510" w:type="dxa"/>
            <w:vMerge w:val="restart"/>
            <w:shd w:val="clear" w:color="auto" w:fill="FFFFFF" w:themeFill="background1"/>
            <w:vAlign w:val="center"/>
          </w:tcPr>
          <w:p w14:paraId="7805D93D" w14:textId="77777777" w:rsidR="00A4269C" w:rsidRPr="00F8191E" w:rsidRDefault="00A4269C" w:rsidP="0052017E">
            <w:pPr>
              <w:spacing w:line="280" w:lineRule="exact"/>
              <w:rPr>
                <w:rStyle w:val="214pt"/>
                <w:rFonts w:eastAsia="Arial Unicode MS"/>
                <w:bCs w:val="0"/>
                <w:lang w:val="en-US"/>
              </w:rPr>
            </w:pPr>
            <w:r w:rsidRPr="00F8191E">
              <w:rPr>
                <w:rStyle w:val="214pt"/>
                <w:rFonts w:eastAsia="Arial Unicode MS"/>
                <w:lang w:val="en-US"/>
              </w:rPr>
              <w:t>Including</w:t>
            </w:r>
          </w:p>
        </w:tc>
        <w:tc>
          <w:tcPr>
            <w:tcW w:w="7117" w:type="dxa"/>
            <w:gridSpan w:val="2"/>
            <w:vAlign w:val="center"/>
          </w:tcPr>
          <w:p w14:paraId="136BF000" w14:textId="77777777" w:rsidR="00A4269C" w:rsidRPr="00A4269C" w:rsidRDefault="00A4269C" w:rsidP="0052017E">
            <w:pPr>
              <w:spacing w:line="280" w:lineRule="exact"/>
              <w:rPr>
                <w:rStyle w:val="214pt0"/>
                <w:rFonts w:eastAsia="Arial Unicode MS"/>
                <w:b w:val="0"/>
                <w:bCs w:val="0"/>
                <w:i/>
                <w:lang w:val="en-US"/>
              </w:rPr>
            </w:pPr>
            <w:r w:rsidRPr="00A4269C">
              <w:rPr>
                <w:rStyle w:val="214pt0"/>
                <w:rFonts w:eastAsia="Arial Unicode MS"/>
                <w:b w:val="0"/>
                <w:bCs w:val="0"/>
                <w:i/>
                <w:lang w:val="en-US"/>
              </w:rPr>
              <w:t>Internal funds</w:t>
            </w:r>
            <w:r w:rsidRPr="00A4269C">
              <w:rPr>
                <w:rStyle w:val="214pt0"/>
                <w:rFonts w:eastAsia="Arial Unicode MS"/>
                <w:b w:val="0"/>
                <w:bCs w:val="0"/>
                <w:i/>
                <w:lang w:val="en-US"/>
              </w:rPr>
              <w:tab/>
            </w:r>
            <w:r w:rsidRPr="00A4269C">
              <w:rPr>
                <w:rStyle w:val="214pt0"/>
                <w:rFonts w:eastAsia="Arial Unicode MS"/>
                <w:b w:val="0"/>
                <w:bCs w:val="0"/>
                <w:i/>
                <w:lang w:val="en-US"/>
              </w:rPr>
              <w:tab/>
            </w:r>
            <w:r w:rsidRPr="00A4269C">
              <w:rPr>
                <w:rStyle w:val="214pt0"/>
                <w:rFonts w:eastAsia="Arial Unicode MS"/>
                <w:b w:val="0"/>
                <w:bCs w:val="0"/>
                <w:i/>
                <w:lang w:val="en-US"/>
              </w:rPr>
              <w:tab/>
              <w:t xml:space="preserve">       </w:t>
            </w:r>
            <w:proofErr w:type="spellStart"/>
            <w:r w:rsidRPr="00A4269C">
              <w:rPr>
                <w:rStyle w:val="214pt0"/>
                <w:rFonts w:eastAsia="Arial Unicode MS"/>
                <w:b w:val="0"/>
                <w:bCs w:val="0"/>
                <w:i/>
                <w:lang w:val="en-US"/>
              </w:rPr>
              <w:t>mln</w:t>
            </w:r>
            <w:proofErr w:type="spellEnd"/>
            <w:r w:rsidRPr="00A4269C">
              <w:rPr>
                <w:rStyle w:val="214pt0"/>
                <w:rFonts w:eastAsia="Arial Unicode MS"/>
                <w:b w:val="0"/>
                <w:bCs w:val="0"/>
                <w:i/>
                <w:lang w:val="en-US"/>
              </w:rPr>
              <w:t>. US$</w:t>
            </w:r>
          </w:p>
        </w:tc>
      </w:tr>
      <w:tr w:rsidR="00A4269C" w:rsidRPr="00F8191E" w14:paraId="48FEC5E8" w14:textId="77777777" w:rsidTr="0052017E">
        <w:tc>
          <w:tcPr>
            <w:tcW w:w="3510" w:type="dxa"/>
            <w:vMerge/>
            <w:shd w:val="clear" w:color="auto" w:fill="FFFFFF" w:themeFill="background1"/>
            <w:vAlign w:val="center"/>
          </w:tcPr>
          <w:p w14:paraId="51BC0B4D" w14:textId="77777777" w:rsidR="00A4269C" w:rsidRPr="00F8191E" w:rsidRDefault="00A4269C" w:rsidP="0052017E">
            <w:pPr>
              <w:spacing w:line="280" w:lineRule="exact"/>
              <w:rPr>
                <w:rStyle w:val="214pt"/>
                <w:rFonts w:eastAsia="Arial Unicode MS"/>
                <w:bCs w:val="0"/>
                <w:lang w:val="en-US"/>
              </w:rPr>
            </w:pPr>
          </w:p>
        </w:tc>
        <w:tc>
          <w:tcPr>
            <w:tcW w:w="7117" w:type="dxa"/>
            <w:gridSpan w:val="2"/>
            <w:vAlign w:val="center"/>
          </w:tcPr>
          <w:p w14:paraId="360A6CDA" w14:textId="77777777" w:rsidR="00A4269C" w:rsidRPr="00A4269C" w:rsidRDefault="00A4269C" w:rsidP="0052017E">
            <w:pPr>
              <w:spacing w:line="280" w:lineRule="exact"/>
              <w:rPr>
                <w:rStyle w:val="214pt0"/>
                <w:rFonts w:eastAsia="Arial Unicode MS"/>
                <w:b w:val="0"/>
                <w:bCs w:val="0"/>
                <w:i/>
                <w:lang w:val="en-US"/>
              </w:rPr>
            </w:pPr>
            <w:r w:rsidRPr="00A4269C">
              <w:rPr>
                <w:rStyle w:val="214pt0"/>
                <w:rFonts w:eastAsia="Arial Unicode MS"/>
                <w:b w:val="0"/>
                <w:bCs w:val="0"/>
                <w:i/>
                <w:lang w:val="en-US"/>
              </w:rPr>
              <w:t>Required investments</w:t>
            </w:r>
            <w:r w:rsidRPr="00A4269C">
              <w:rPr>
                <w:rStyle w:val="214pt0"/>
                <w:rFonts w:eastAsia="Arial Unicode MS"/>
                <w:b w:val="0"/>
                <w:bCs w:val="0"/>
                <w:i/>
                <w:lang w:val="en-US"/>
              </w:rPr>
              <w:tab/>
            </w:r>
            <w:r w:rsidRPr="00A4269C">
              <w:rPr>
                <w:rStyle w:val="214pt0"/>
                <w:rFonts w:eastAsia="Arial Unicode MS"/>
                <w:b w:val="0"/>
                <w:bCs w:val="0"/>
                <w:i/>
                <w:lang w:val="en-US"/>
              </w:rPr>
              <w:tab/>
            </w:r>
            <w:r w:rsidRPr="00A4269C">
              <w:rPr>
                <w:rStyle w:val="214pt0"/>
                <w:rFonts w:eastAsia="Arial Unicode MS"/>
                <w:b w:val="0"/>
                <w:bCs w:val="0"/>
                <w:i/>
              </w:rPr>
              <w:t>7</w:t>
            </w:r>
            <w:r w:rsidRPr="00A4269C">
              <w:rPr>
                <w:rStyle w:val="214pt0"/>
                <w:rFonts w:eastAsia="Arial Unicode MS"/>
                <w:b w:val="0"/>
                <w:bCs w:val="0"/>
                <w:i/>
                <w:lang w:val="en-US"/>
              </w:rPr>
              <w:t xml:space="preserve"> </w:t>
            </w:r>
            <w:proofErr w:type="spellStart"/>
            <w:r w:rsidRPr="00A4269C">
              <w:rPr>
                <w:rStyle w:val="214pt0"/>
                <w:rFonts w:eastAsia="Arial Unicode MS"/>
                <w:b w:val="0"/>
                <w:bCs w:val="0"/>
                <w:i/>
                <w:lang w:val="en-US"/>
              </w:rPr>
              <w:t>mln</w:t>
            </w:r>
            <w:proofErr w:type="spellEnd"/>
            <w:r w:rsidRPr="00A4269C">
              <w:rPr>
                <w:rStyle w:val="214pt0"/>
                <w:rFonts w:eastAsia="Arial Unicode MS"/>
                <w:b w:val="0"/>
                <w:bCs w:val="0"/>
                <w:i/>
                <w:lang w:val="en-US"/>
              </w:rPr>
              <w:t>. US$</w:t>
            </w:r>
          </w:p>
        </w:tc>
      </w:tr>
      <w:tr w:rsidR="00A4269C" w:rsidRPr="00F8191E" w14:paraId="26C1661C" w14:textId="77777777" w:rsidTr="0052017E">
        <w:tc>
          <w:tcPr>
            <w:tcW w:w="3510" w:type="dxa"/>
            <w:shd w:val="clear" w:color="auto" w:fill="FFFFFF" w:themeFill="background1"/>
            <w:vAlign w:val="center"/>
          </w:tcPr>
          <w:p w14:paraId="70FB1F88" w14:textId="77777777" w:rsidR="00A4269C" w:rsidRPr="00F8191E" w:rsidRDefault="00A4269C" w:rsidP="0052017E">
            <w:pPr>
              <w:spacing w:line="280" w:lineRule="exact"/>
              <w:rPr>
                <w:rStyle w:val="214pt"/>
                <w:rFonts w:eastAsia="Arial Unicode MS"/>
                <w:bCs w:val="0"/>
                <w:lang w:val="en-US"/>
              </w:rPr>
            </w:pPr>
            <w:r w:rsidRPr="00F8191E">
              <w:rPr>
                <w:rStyle w:val="214pt"/>
                <w:rFonts w:eastAsia="Arial Unicode MS"/>
                <w:lang w:val="en-US"/>
              </w:rPr>
              <w:t>Profitability</w:t>
            </w:r>
          </w:p>
        </w:tc>
        <w:tc>
          <w:tcPr>
            <w:tcW w:w="7117" w:type="dxa"/>
            <w:gridSpan w:val="2"/>
            <w:vAlign w:val="center"/>
          </w:tcPr>
          <w:p w14:paraId="6CF5A4D5" w14:textId="77777777" w:rsidR="00A4269C" w:rsidRPr="00A4269C" w:rsidRDefault="00A4269C" w:rsidP="0052017E">
            <w:pPr>
              <w:spacing w:line="280" w:lineRule="exact"/>
              <w:rPr>
                <w:rStyle w:val="214pt0"/>
                <w:rFonts w:eastAsia="Arial Unicode MS"/>
                <w:b w:val="0"/>
                <w:bCs w:val="0"/>
                <w:lang w:val="en-US"/>
              </w:rPr>
            </w:pPr>
            <w:r w:rsidRPr="00A4269C">
              <w:rPr>
                <w:rStyle w:val="214pt0"/>
                <w:rFonts w:eastAsia="Arial Unicode MS"/>
                <w:b w:val="0"/>
                <w:bCs w:val="0"/>
              </w:rPr>
              <w:t>15</w:t>
            </w:r>
            <w:r w:rsidRPr="00A4269C">
              <w:rPr>
                <w:rStyle w:val="214pt0"/>
                <w:rFonts w:eastAsia="Arial Unicode MS"/>
                <w:b w:val="0"/>
                <w:bCs w:val="0"/>
                <w:lang w:val="en-US"/>
              </w:rPr>
              <w:t>%</w:t>
            </w:r>
          </w:p>
        </w:tc>
      </w:tr>
      <w:tr w:rsidR="00A4269C" w:rsidRPr="00F8191E" w14:paraId="745C0675" w14:textId="77777777" w:rsidTr="0052017E">
        <w:tc>
          <w:tcPr>
            <w:tcW w:w="3510" w:type="dxa"/>
            <w:shd w:val="clear" w:color="auto" w:fill="FFFFFF" w:themeFill="background1"/>
            <w:vAlign w:val="center"/>
          </w:tcPr>
          <w:p w14:paraId="6476F4D8" w14:textId="77777777" w:rsidR="00A4269C" w:rsidRPr="00F8191E" w:rsidRDefault="00A4269C" w:rsidP="0052017E">
            <w:pPr>
              <w:spacing w:line="280" w:lineRule="exact"/>
              <w:rPr>
                <w:rStyle w:val="214pt"/>
                <w:rFonts w:eastAsia="Arial Unicode MS"/>
                <w:bCs w:val="0"/>
                <w:lang w:val="en-US"/>
              </w:rPr>
            </w:pPr>
            <w:r w:rsidRPr="00F8191E">
              <w:rPr>
                <w:rStyle w:val="214pt"/>
                <w:rFonts w:eastAsia="Arial Unicode MS"/>
                <w:lang w:val="en-US"/>
              </w:rPr>
              <w:t>Period for payback</w:t>
            </w:r>
          </w:p>
        </w:tc>
        <w:tc>
          <w:tcPr>
            <w:tcW w:w="7117" w:type="dxa"/>
            <w:gridSpan w:val="2"/>
            <w:vAlign w:val="center"/>
          </w:tcPr>
          <w:p w14:paraId="429BF6E8" w14:textId="77777777" w:rsidR="00A4269C" w:rsidRPr="00A4269C" w:rsidRDefault="00A4269C" w:rsidP="0052017E">
            <w:pPr>
              <w:spacing w:line="280" w:lineRule="exact"/>
              <w:rPr>
                <w:rStyle w:val="214pt0"/>
                <w:rFonts w:eastAsia="Arial Unicode MS"/>
                <w:b w:val="0"/>
                <w:bCs w:val="0"/>
                <w:lang w:val="en-US"/>
              </w:rPr>
            </w:pPr>
            <w:r w:rsidRPr="00A4269C">
              <w:rPr>
                <w:rStyle w:val="214pt0"/>
                <w:rFonts w:eastAsia="Arial Unicode MS"/>
                <w:b w:val="0"/>
                <w:bCs w:val="0"/>
              </w:rPr>
              <w:t>7</w:t>
            </w:r>
            <w:r w:rsidRPr="00A4269C">
              <w:rPr>
                <w:rStyle w:val="214pt0"/>
                <w:rFonts w:eastAsia="Arial Unicode MS"/>
                <w:b w:val="0"/>
                <w:bCs w:val="0"/>
                <w:lang w:val="en-US"/>
              </w:rPr>
              <w:t xml:space="preserve"> years</w:t>
            </w:r>
          </w:p>
        </w:tc>
      </w:tr>
      <w:tr w:rsidR="00A4269C" w:rsidRPr="00F8191E" w14:paraId="01A19C31" w14:textId="77777777" w:rsidTr="0052017E">
        <w:tc>
          <w:tcPr>
            <w:tcW w:w="3510" w:type="dxa"/>
            <w:vAlign w:val="center"/>
          </w:tcPr>
          <w:p w14:paraId="0970B117" w14:textId="77777777" w:rsidR="00A4269C" w:rsidRPr="00F8191E" w:rsidRDefault="00A4269C" w:rsidP="0052017E">
            <w:pPr>
              <w:spacing w:line="280" w:lineRule="exact"/>
              <w:rPr>
                <w:sz w:val="28"/>
                <w:szCs w:val="28"/>
                <w:lang w:val="en-US"/>
              </w:rPr>
            </w:pPr>
            <w:r w:rsidRPr="00F8191E">
              <w:rPr>
                <w:rStyle w:val="214pt"/>
                <w:rFonts w:eastAsia="Arial Unicode MS"/>
                <w:lang w:val="en-US"/>
              </w:rPr>
              <w:t>Type of investment</w:t>
            </w:r>
          </w:p>
        </w:tc>
        <w:tc>
          <w:tcPr>
            <w:tcW w:w="7117" w:type="dxa"/>
            <w:gridSpan w:val="2"/>
            <w:vAlign w:val="center"/>
          </w:tcPr>
          <w:p w14:paraId="43467920" w14:textId="77777777" w:rsidR="00A4269C" w:rsidRPr="00A4269C" w:rsidRDefault="00A4269C" w:rsidP="0052017E">
            <w:pPr>
              <w:spacing w:line="280" w:lineRule="exact"/>
              <w:rPr>
                <w:rStyle w:val="214pt0"/>
                <w:rFonts w:eastAsia="Arial Unicode MS"/>
                <w:b w:val="0"/>
                <w:bCs w:val="0"/>
                <w:lang w:val="en-US"/>
              </w:rPr>
            </w:pPr>
            <w:r w:rsidRPr="00A4269C">
              <w:rPr>
                <w:rStyle w:val="214pt0"/>
                <w:rFonts w:eastAsia="Arial Unicode MS"/>
                <w:b w:val="0"/>
                <w:bCs w:val="0"/>
                <w:lang w:val="en-US"/>
              </w:rPr>
              <w:t>Direct investment</w:t>
            </w:r>
          </w:p>
        </w:tc>
      </w:tr>
      <w:tr w:rsidR="00A4269C" w:rsidRPr="00F8191E" w14:paraId="4EF27817" w14:textId="77777777" w:rsidTr="0052017E">
        <w:tc>
          <w:tcPr>
            <w:tcW w:w="3510" w:type="dxa"/>
            <w:vAlign w:val="center"/>
          </w:tcPr>
          <w:p w14:paraId="2FF1B5EE" w14:textId="77777777" w:rsidR="00A4269C" w:rsidRPr="00F8191E" w:rsidRDefault="00A4269C" w:rsidP="0052017E">
            <w:pPr>
              <w:spacing w:line="280" w:lineRule="exact"/>
              <w:rPr>
                <w:rStyle w:val="214pt"/>
                <w:rFonts w:eastAsia="Arial Unicode MS"/>
                <w:bCs w:val="0"/>
                <w:lang w:val="en-US"/>
              </w:rPr>
            </w:pPr>
            <w:r w:rsidRPr="00F8191E">
              <w:rPr>
                <w:rStyle w:val="214pt"/>
                <w:rFonts w:eastAsia="Arial Unicode MS"/>
                <w:lang w:val="en-US"/>
              </w:rPr>
              <w:t>Investor participation form</w:t>
            </w:r>
          </w:p>
        </w:tc>
        <w:tc>
          <w:tcPr>
            <w:tcW w:w="7117" w:type="dxa"/>
            <w:gridSpan w:val="2"/>
            <w:vAlign w:val="center"/>
          </w:tcPr>
          <w:p w14:paraId="66DD32CB" w14:textId="77777777" w:rsidR="00A4269C" w:rsidRPr="00A4269C" w:rsidRDefault="00A4269C" w:rsidP="0052017E">
            <w:pPr>
              <w:spacing w:line="280" w:lineRule="exact"/>
              <w:jc w:val="both"/>
              <w:rPr>
                <w:rStyle w:val="214pt1"/>
                <w:rFonts w:eastAsia="Arial Unicode MS"/>
                <w:b w:val="0"/>
                <w:bCs w:val="0"/>
                <w:lang w:val="en-US"/>
              </w:rPr>
            </w:pPr>
            <w:r w:rsidRPr="00A4269C">
              <w:rPr>
                <w:rStyle w:val="214pt0"/>
                <w:rFonts w:eastAsia="Arial Unicode MS"/>
                <w:b w:val="0"/>
                <w:bCs w:val="0"/>
                <w:lang w:val="en-US"/>
              </w:rPr>
              <w:t>Creation of a joint venture, the implementation of the project on the basis of an investment agreement.</w:t>
            </w:r>
          </w:p>
        </w:tc>
      </w:tr>
      <w:tr w:rsidR="00A4269C" w:rsidRPr="00F8191E" w14:paraId="40D37BC7" w14:textId="77777777" w:rsidTr="0052017E">
        <w:trPr>
          <w:trHeight w:val="2528"/>
        </w:trPr>
        <w:tc>
          <w:tcPr>
            <w:tcW w:w="3510" w:type="dxa"/>
            <w:vAlign w:val="center"/>
          </w:tcPr>
          <w:p w14:paraId="46F5E086" w14:textId="77777777" w:rsidR="00A4269C" w:rsidRPr="00F8191E" w:rsidRDefault="00A4269C" w:rsidP="0052017E">
            <w:pPr>
              <w:spacing w:line="280" w:lineRule="exact"/>
              <w:rPr>
                <w:rStyle w:val="214pt"/>
                <w:rFonts w:eastAsia="Arial Unicode MS"/>
                <w:lang w:val="en-US"/>
              </w:rPr>
            </w:pPr>
            <w:r w:rsidRPr="00F8191E">
              <w:rPr>
                <w:rStyle w:val="214pt"/>
                <w:rFonts w:eastAsia="Arial Unicode MS"/>
                <w:lang w:val="en-US"/>
              </w:rPr>
              <w:t>Tax and custom benefits/privileges</w:t>
            </w:r>
          </w:p>
        </w:tc>
        <w:tc>
          <w:tcPr>
            <w:tcW w:w="7117" w:type="dxa"/>
            <w:gridSpan w:val="2"/>
            <w:vAlign w:val="center"/>
          </w:tcPr>
          <w:p w14:paraId="61B34A2C" w14:textId="77777777" w:rsidR="00A4269C" w:rsidRPr="00A4269C" w:rsidRDefault="00A4269C" w:rsidP="0052017E">
            <w:pPr>
              <w:pStyle w:val="ListParagraph"/>
              <w:numPr>
                <w:ilvl w:val="0"/>
                <w:numId w:val="1"/>
              </w:numPr>
              <w:contextualSpacing/>
              <w:jc w:val="both"/>
              <w:rPr>
                <w:rStyle w:val="214pt1"/>
                <w:rFonts w:eastAsia="Arial Unicode MS" w:cstheme="minorHAnsi"/>
                <w:b w:val="0"/>
                <w:bCs w:val="0"/>
                <w:color w:val="000000" w:themeColor="text1"/>
                <w:lang w:val="en-US"/>
              </w:rPr>
            </w:pPr>
            <w:r w:rsidRPr="00A4269C">
              <w:rPr>
                <w:rStyle w:val="214pt1"/>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36315D7D" w14:textId="77777777" w:rsidR="00A4269C" w:rsidRPr="00A4269C" w:rsidRDefault="00A4269C" w:rsidP="0052017E">
            <w:pPr>
              <w:pStyle w:val="ListParagraph"/>
              <w:numPr>
                <w:ilvl w:val="0"/>
                <w:numId w:val="1"/>
              </w:numPr>
              <w:contextualSpacing/>
              <w:jc w:val="both"/>
              <w:rPr>
                <w:rStyle w:val="214pt1"/>
                <w:rFonts w:eastAsia="Arial Unicode MS" w:cstheme="minorHAnsi"/>
                <w:b w:val="0"/>
                <w:bCs w:val="0"/>
                <w:color w:val="000000" w:themeColor="text1"/>
                <w:lang w:val="en-US"/>
              </w:rPr>
            </w:pPr>
            <w:r w:rsidRPr="00A4269C">
              <w:rPr>
                <w:rStyle w:val="214pt1"/>
                <w:rFonts w:eastAsia="Arial Unicode MS" w:cstheme="minorHAnsi"/>
                <w:b w:val="0"/>
                <w:bCs w:val="0"/>
                <w:color w:val="000000" w:themeColor="text1"/>
                <w:lang w:val="en-US"/>
              </w:rPr>
              <w:t xml:space="preserve">FEZ employees play the role of tax agents on withholding and paying to the budget social tax and </w:t>
            </w:r>
            <w:r w:rsidRPr="00A4269C">
              <w:rPr>
                <w:rStyle w:val="214pt1"/>
                <w:rFonts w:eastAsia="Arial Unicode MS" w:cstheme="minorHAnsi"/>
                <w:b w:val="0"/>
                <w:bCs w:val="0"/>
                <w:color w:val="000000" w:themeColor="text1"/>
                <w:lang w:val="en-US"/>
              </w:rPr>
              <w:lastRenderedPageBreak/>
              <w:t>income tax for FEZ subjects' employees, taxpayers of Tajikistan.</w:t>
            </w:r>
          </w:p>
          <w:p w14:paraId="1EDC66A5" w14:textId="77777777" w:rsidR="00A4269C" w:rsidRPr="00A4269C" w:rsidRDefault="00A4269C" w:rsidP="0052017E">
            <w:pPr>
              <w:pStyle w:val="ListParagraph"/>
              <w:numPr>
                <w:ilvl w:val="0"/>
                <w:numId w:val="1"/>
              </w:numPr>
              <w:contextualSpacing/>
              <w:jc w:val="both"/>
              <w:rPr>
                <w:rStyle w:val="214pt1"/>
                <w:rFonts w:eastAsia="Arial Unicode MS" w:cstheme="minorHAnsi"/>
                <w:b w:val="0"/>
                <w:bCs w:val="0"/>
                <w:color w:val="000000" w:themeColor="text1"/>
                <w:lang w:val="en-US"/>
              </w:rPr>
            </w:pPr>
            <w:r w:rsidRPr="00A4269C">
              <w:rPr>
                <w:rStyle w:val="214pt1"/>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085A8071" w14:textId="77777777" w:rsidR="00A4269C" w:rsidRPr="00A4269C" w:rsidRDefault="00A4269C" w:rsidP="0052017E">
            <w:pPr>
              <w:pStyle w:val="ListParagraph"/>
              <w:numPr>
                <w:ilvl w:val="0"/>
                <w:numId w:val="1"/>
              </w:numPr>
              <w:contextualSpacing/>
              <w:jc w:val="both"/>
              <w:rPr>
                <w:rStyle w:val="214pt1"/>
                <w:rFonts w:eastAsia="Arial Unicode MS" w:cstheme="minorHAnsi"/>
                <w:b w:val="0"/>
                <w:bCs w:val="0"/>
                <w:color w:val="000000" w:themeColor="text1"/>
                <w:lang w:val="en-US"/>
              </w:rPr>
            </w:pPr>
            <w:r w:rsidRPr="00A4269C">
              <w:rPr>
                <w:rStyle w:val="214pt1"/>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12FE20E2" w14:textId="77777777" w:rsidR="00A4269C" w:rsidRPr="00A4269C" w:rsidRDefault="00A4269C" w:rsidP="0052017E">
            <w:pPr>
              <w:pStyle w:val="ListParagraph"/>
              <w:numPr>
                <w:ilvl w:val="0"/>
                <w:numId w:val="1"/>
              </w:numPr>
              <w:contextualSpacing/>
              <w:jc w:val="both"/>
              <w:rPr>
                <w:rStyle w:val="214pt1"/>
                <w:rFonts w:eastAsia="Arial Unicode MS" w:cstheme="minorHAnsi"/>
                <w:b w:val="0"/>
                <w:bCs w:val="0"/>
                <w:color w:val="000000" w:themeColor="text1"/>
                <w:lang w:val="en-US"/>
              </w:rPr>
            </w:pPr>
            <w:r w:rsidRPr="00A4269C">
              <w:rPr>
                <w:rStyle w:val="214pt1"/>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3A402990" w14:textId="77777777" w:rsidR="00A4269C" w:rsidRPr="00A4269C" w:rsidRDefault="00A4269C" w:rsidP="0052017E">
            <w:pPr>
              <w:pStyle w:val="ListParagraph"/>
              <w:numPr>
                <w:ilvl w:val="0"/>
                <w:numId w:val="1"/>
              </w:numPr>
              <w:contextualSpacing/>
              <w:jc w:val="both"/>
              <w:rPr>
                <w:rStyle w:val="214pt1"/>
                <w:rFonts w:eastAsia="Arial Unicode MS" w:cstheme="minorHAnsi"/>
                <w:b w:val="0"/>
                <w:bCs w:val="0"/>
                <w:color w:val="000000" w:themeColor="text1"/>
                <w:lang w:val="en-US"/>
              </w:rPr>
            </w:pPr>
            <w:r w:rsidRPr="00A4269C">
              <w:rPr>
                <w:rStyle w:val="214pt1"/>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4A873A46" w14:textId="77777777" w:rsidR="00A4269C" w:rsidRPr="00A4269C" w:rsidRDefault="00A4269C" w:rsidP="0052017E">
            <w:pPr>
              <w:pStyle w:val="ListParagraph"/>
              <w:numPr>
                <w:ilvl w:val="0"/>
                <w:numId w:val="1"/>
              </w:numPr>
              <w:contextualSpacing/>
              <w:jc w:val="both"/>
              <w:rPr>
                <w:rStyle w:val="214pt1"/>
                <w:rFonts w:eastAsia="Arial Unicode MS" w:cstheme="minorHAnsi"/>
                <w:b w:val="0"/>
                <w:bCs w:val="0"/>
                <w:color w:val="000000" w:themeColor="text1"/>
                <w:lang w:val="en-US"/>
              </w:rPr>
            </w:pPr>
            <w:r w:rsidRPr="00A4269C">
              <w:rPr>
                <w:rStyle w:val="214pt1"/>
                <w:rFonts w:eastAsia="Arial Unicode MS" w:cstheme="minorHAnsi"/>
                <w:b w:val="0"/>
                <w:bCs w:val="0"/>
                <w:color w:val="000000" w:themeColor="text1"/>
                <w:lang w:val="en-US"/>
              </w:rPr>
              <w:t xml:space="preserve">When exporting goods from FEZ territory to the territory of Tajikistan customs duties and taxes are paid according to the legislation Republic of the Tajikistan </w:t>
            </w:r>
          </w:p>
        </w:tc>
      </w:tr>
      <w:tr w:rsidR="00A4269C" w:rsidRPr="00F8191E" w14:paraId="19F5500C" w14:textId="77777777" w:rsidTr="0052017E">
        <w:tc>
          <w:tcPr>
            <w:tcW w:w="10627" w:type="dxa"/>
            <w:gridSpan w:val="3"/>
            <w:shd w:val="clear" w:color="auto" w:fill="BDD6EE" w:themeFill="accent5" w:themeFillTint="66"/>
            <w:vAlign w:val="center"/>
          </w:tcPr>
          <w:p w14:paraId="0C404DCC" w14:textId="77777777" w:rsidR="00A4269C" w:rsidRPr="00F8191E" w:rsidRDefault="00A4269C" w:rsidP="0052017E">
            <w:pPr>
              <w:spacing w:line="280" w:lineRule="exact"/>
              <w:jc w:val="center"/>
              <w:rPr>
                <w:sz w:val="28"/>
                <w:szCs w:val="28"/>
                <w:lang w:val="en-US"/>
              </w:rPr>
            </w:pPr>
            <w:r w:rsidRPr="00F8191E">
              <w:rPr>
                <w:rStyle w:val="214pt"/>
                <w:rFonts w:eastAsia="Arial Unicode MS"/>
                <w:lang w:val="en-US"/>
              </w:rPr>
              <w:lastRenderedPageBreak/>
              <w:t>Technical indicators</w:t>
            </w:r>
          </w:p>
        </w:tc>
      </w:tr>
      <w:tr w:rsidR="00A4269C" w:rsidRPr="00F8191E" w14:paraId="0EF3A3ED" w14:textId="77777777" w:rsidTr="0052017E">
        <w:tc>
          <w:tcPr>
            <w:tcW w:w="3510" w:type="dxa"/>
            <w:vAlign w:val="center"/>
          </w:tcPr>
          <w:p w14:paraId="730C9407" w14:textId="77777777" w:rsidR="00A4269C" w:rsidRPr="00F8191E" w:rsidRDefault="00A4269C" w:rsidP="0052017E">
            <w:pPr>
              <w:spacing w:line="280" w:lineRule="exact"/>
              <w:rPr>
                <w:sz w:val="28"/>
                <w:szCs w:val="28"/>
                <w:lang w:val="en-US"/>
              </w:rPr>
            </w:pPr>
            <w:r w:rsidRPr="00F8191E">
              <w:rPr>
                <w:rStyle w:val="214pt"/>
                <w:rFonts w:eastAsia="Arial Unicode MS"/>
                <w:lang w:val="en-US"/>
              </w:rPr>
              <w:t>Location of project (or realization)</w:t>
            </w:r>
          </w:p>
        </w:tc>
        <w:tc>
          <w:tcPr>
            <w:tcW w:w="7117" w:type="dxa"/>
            <w:gridSpan w:val="2"/>
          </w:tcPr>
          <w:p w14:paraId="4497CF2C" w14:textId="77777777" w:rsidR="00A4269C" w:rsidRPr="00F8191E" w:rsidRDefault="00A4269C" w:rsidP="0052017E">
            <w:pPr>
              <w:spacing w:line="280" w:lineRule="exact"/>
              <w:rPr>
                <w:rStyle w:val="214pt0"/>
                <w:rFonts w:eastAsia="Arial Unicode MS"/>
                <w:b w:val="0"/>
                <w:lang w:val="en-US"/>
              </w:rPr>
            </w:pPr>
            <w:r w:rsidRPr="00F8191E">
              <w:rPr>
                <w:sz w:val="28"/>
                <w:szCs w:val="28"/>
                <w:lang w:val="en-US"/>
              </w:rPr>
              <w:t xml:space="preserve">Republic of Tajikistan, Khatlon region, Kulob city, rural community of Ziraki, village of </w:t>
            </w:r>
            <w:proofErr w:type="spellStart"/>
            <w:r w:rsidRPr="00F8191E">
              <w:rPr>
                <w:sz w:val="28"/>
                <w:szCs w:val="28"/>
                <w:lang w:val="en-US"/>
              </w:rPr>
              <w:t>Saryozii</w:t>
            </w:r>
            <w:proofErr w:type="spellEnd"/>
            <w:r w:rsidRPr="00F8191E">
              <w:rPr>
                <w:sz w:val="28"/>
                <w:szCs w:val="28"/>
                <w:lang w:val="en-US"/>
              </w:rPr>
              <w:t xml:space="preserve"> </w:t>
            </w:r>
            <w:proofErr w:type="spellStart"/>
            <w:r w:rsidRPr="00F8191E">
              <w:rPr>
                <w:sz w:val="28"/>
                <w:szCs w:val="28"/>
                <w:lang w:val="en-US"/>
              </w:rPr>
              <w:t>Miyona</w:t>
            </w:r>
            <w:proofErr w:type="spellEnd"/>
            <w:r w:rsidRPr="00F8191E">
              <w:rPr>
                <w:sz w:val="28"/>
                <w:szCs w:val="28"/>
                <w:lang w:val="en-US"/>
              </w:rPr>
              <w:t>, Free economic zone «Kulob»</w:t>
            </w:r>
          </w:p>
        </w:tc>
      </w:tr>
      <w:tr w:rsidR="00A4269C" w:rsidRPr="00F8191E" w14:paraId="1009894B" w14:textId="77777777" w:rsidTr="0052017E">
        <w:tc>
          <w:tcPr>
            <w:tcW w:w="3510" w:type="dxa"/>
            <w:vAlign w:val="center"/>
          </w:tcPr>
          <w:p w14:paraId="33E485E1" w14:textId="77777777" w:rsidR="00A4269C" w:rsidRPr="00F8191E" w:rsidRDefault="00A4269C" w:rsidP="0052017E">
            <w:pPr>
              <w:spacing w:line="280" w:lineRule="exact"/>
              <w:rPr>
                <w:sz w:val="28"/>
                <w:szCs w:val="28"/>
                <w:lang w:val="en-US"/>
              </w:rPr>
            </w:pPr>
            <w:r w:rsidRPr="00F8191E">
              <w:rPr>
                <w:rStyle w:val="214pt"/>
                <w:rFonts w:eastAsia="Arial Unicode MS"/>
                <w:lang w:val="en-US"/>
              </w:rPr>
              <w:t>Size of overall necessary production site (land)</w:t>
            </w:r>
          </w:p>
        </w:tc>
        <w:tc>
          <w:tcPr>
            <w:tcW w:w="7117" w:type="dxa"/>
            <w:gridSpan w:val="2"/>
          </w:tcPr>
          <w:p w14:paraId="60F0C6DA" w14:textId="77777777" w:rsidR="00A4269C" w:rsidRPr="00300780" w:rsidRDefault="00A4269C" w:rsidP="0052017E">
            <w:pPr>
              <w:spacing w:line="280" w:lineRule="exact"/>
              <w:rPr>
                <w:bCs/>
                <w:sz w:val="28"/>
                <w:szCs w:val="28"/>
                <w:lang w:val="en-US"/>
              </w:rPr>
            </w:pPr>
            <w:r w:rsidRPr="00300780">
              <w:rPr>
                <w:bCs/>
                <w:sz w:val="28"/>
                <w:szCs w:val="28"/>
                <w:lang w:val="en-US"/>
              </w:rPr>
              <w:t>7 ha</w:t>
            </w:r>
          </w:p>
        </w:tc>
      </w:tr>
      <w:tr w:rsidR="00A4269C" w:rsidRPr="00F8191E" w14:paraId="182F8F00" w14:textId="77777777" w:rsidTr="0052017E">
        <w:tc>
          <w:tcPr>
            <w:tcW w:w="3510" w:type="dxa"/>
            <w:shd w:val="clear" w:color="auto" w:fill="FFFFFF" w:themeFill="background1"/>
            <w:vAlign w:val="center"/>
          </w:tcPr>
          <w:p w14:paraId="58E4AB88" w14:textId="77777777" w:rsidR="00A4269C" w:rsidRPr="00F8191E" w:rsidRDefault="00A4269C" w:rsidP="0052017E">
            <w:pPr>
              <w:spacing w:line="280" w:lineRule="exact"/>
              <w:rPr>
                <w:rStyle w:val="214pt0"/>
                <w:rFonts w:eastAsia="Arial Unicode MS"/>
                <w:lang w:val="en-US"/>
              </w:rPr>
            </w:pPr>
            <w:r w:rsidRPr="00F8191E">
              <w:rPr>
                <w:rStyle w:val="214pt0"/>
                <w:rFonts w:eastAsia="Arial Unicode MS"/>
                <w:i/>
                <w:iCs/>
                <w:lang w:val="en-US"/>
              </w:rPr>
              <w:t>Planned number of jobs</w:t>
            </w:r>
          </w:p>
        </w:tc>
        <w:tc>
          <w:tcPr>
            <w:tcW w:w="7117" w:type="dxa"/>
            <w:gridSpan w:val="2"/>
            <w:shd w:val="clear" w:color="auto" w:fill="FFFFFF" w:themeFill="background1"/>
          </w:tcPr>
          <w:p w14:paraId="57955D77" w14:textId="77777777" w:rsidR="00A4269C" w:rsidRPr="00A4269C" w:rsidRDefault="00A4269C" w:rsidP="0052017E">
            <w:pPr>
              <w:spacing w:line="280" w:lineRule="exact"/>
              <w:rPr>
                <w:rStyle w:val="214pt0"/>
                <w:rFonts w:eastAsia="Arial Unicode MS"/>
                <w:b w:val="0"/>
                <w:bCs w:val="0"/>
                <w:lang w:val="en-US"/>
              </w:rPr>
            </w:pPr>
            <w:r w:rsidRPr="00A4269C">
              <w:rPr>
                <w:rStyle w:val="214pt0"/>
                <w:rFonts w:eastAsia="Arial Unicode MS"/>
                <w:b w:val="0"/>
                <w:bCs w:val="0"/>
                <w:lang w:val="en-US"/>
              </w:rPr>
              <w:t>70</w:t>
            </w:r>
          </w:p>
        </w:tc>
      </w:tr>
      <w:tr w:rsidR="00A4269C" w:rsidRPr="00F8191E" w14:paraId="1E57AF8D" w14:textId="77777777" w:rsidTr="0052017E">
        <w:tc>
          <w:tcPr>
            <w:tcW w:w="10627" w:type="dxa"/>
            <w:gridSpan w:val="3"/>
            <w:shd w:val="clear" w:color="auto" w:fill="BDD6EE" w:themeFill="accent5" w:themeFillTint="66"/>
            <w:vAlign w:val="center"/>
          </w:tcPr>
          <w:p w14:paraId="738DB4A2" w14:textId="77777777" w:rsidR="00A4269C" w:rsidRPr="00F8191E" w:rsidRDefault="00A4269C" w:rsidP="0052017E">
            <w:pPr>
              <w:spacing w:line="280" w:lineRule="exact"/>
              <w:jc w:val="center"/>
              <w:rPr>
                <w:rStyle w:val="214pt0"/>
                <w:rFonts w:eastAsia="Arial Unicode MS"/>
                <w:i/>
                <w:lang w:val="en-US"/>
              </w:rPr>
            </w:pPr>
            <w:r w:rsidRPr="00F8191E">
              <w:rPr>
                <w:rStyle w:val="214pt0"/>
                <w:rFonts w:eastAsia="Arial Unicode MS"/>
                <w:i/>
                <w:lang w:val="en-US"/>
              </w:rPr>
              <w:t>Infrastructure/Communication</w:t>
            </w:r>
          </w:p>
        </w:tc>
      </w:tr>
      <w:tr w:rsidR="00A4269C" w:rsidRPr="00F8191E" w14:paraId="4439B8EE" w14:textId="77777777" w:rsidTr="0052017E">
        <w:tc>
          <w:tcPr>
            <w:tcW w:w="3510" w:type="dxa"/>
            <w:shd w:val="clear" w:color="auto" w:fill="FFFFFF" w:themeFill="background1"/>
            <w:vAlign w:val="center"/>
          </w:tcPr>
          <w:p w14:paraId="24F68213" w14:textId="77777777" w:rsidR="00A4269C" w:rsidRPr="00F8191E" w:rsidRDefault="00A4269C" w:rsidP="0052017E">
            <w:pPr>
              <w:spacing w:line="280" w:lineRule="exact"/>
              <w:rPr>
                <w:rStyle w:val="214pt"/>
                <w:rFonts w:eastAsia="Arial Unicode MS"/>
                <w:b w:val="0"/>
                <w:bCs w:val="0"/>
                <w:lang w:val="en-US"/>
              </w:rPr>
            </w:pPr>
            <w:r w:rsidRPr="00F8191E">
              <w:rPr>
                <w:rStyle w:val="214pt"/>
                <w:rFonts w:eastAsia="Arial Unicode MS"/>
                <w:lang w:val="en-US"/>
              </w:rPr>
              <w:t>Power supply</w:t>
            </w:r>
          </w:p>
        </w:tc>
        <w:tc>
          <w:tcPr>
            <w:tcW w:w="7117" w:type="dxa"/>
            <w:gridSpan w:val="2"/>
            <w:shd w:val="clear" w:color="auto" w:fill="FFFFFF" w:themeFill="background1"/>
          </w:tcPr>
          <w:p w14:paraId="1FE8E22E" w14:textId="77777777" w:rsidR="00A4269C" w:rsidRPr="00F8191E" w:rsidRDefault="00A4269C" w:rsidP="0052017E">
            <w:pPr>
              <w:spacing w:line="280" w:lineRule="exact"/>
              <w:rPr>
                <w:rStyle w:val="214pt0"/>
                <w:rFonts w:eastAsia="Arial Unicode MS"/>
                <w:b w:val="0"/>
                <w:lang w:val="en-US"/>
              </w:rPr>
            </w:pPr>
            <w:r w:rsidRPr="002E3108">
              <w:rPr>
                <w:rFonts w:asciiTheme="majorBidi" w:hAnsiTheme="majorBidi" w:cstheme="majorBidi"/>
                <w:sz w:val="28"/>
                <w:lang w:val="en-US"/>
              </w:rPr>
              <w:t>A project for the construction of a substation on the territory of FEZ "Kulob" is being developed; Construction work will begin in the near future.</w:t>
            </w:r>
          </w:p>
        </w:tc>
      </w:tr>
      <w:tr w:rsidR="00A4269C" w:rsidRPr="00F8191E" w14:paraId="04E768DE" w14:textId="77777777" w:rsidTr="0052017E">
        <w:tc>
          <w:tcPr>
            <w:tcW w:w="3510" w:type="dxa"/>
            <w:shd w:val="clear" w:color="auto" w:fill="FFFFFF" w:themeFill="background1"/>
            <w:vAlign w:val="center"/>
          </w:tcPr>
          <w:p w14:paraId="75786178" w14:textId="77777777" w:rsidR="00A4269C" w:rsidRPr="00F8191E" w:rsidRDefault="00A4269C" w:rsidP="0052017E">
            <w:pPr>
              <w:spacing w:line="280" w:lineRule="exact"/>
              <w:rPr>
                <w:rStyle w:val="214pt"/>
                <w:rFonts w:eastAsia="Arial Unicode MS"/>
                <w:b w:val="0"/>
                <w:bCs w:val="0"/>
                <w:lang w:val="en-US"/>
              </w:rPr>
            </w:pPr>
            <w:r w:rsidRPr="00F8191E">
              <w:rPr>
                <w:rStyle w:val="214pt"/>
                <w:rFonts w:eastAsia="Arial Unicode MS"/>
                <w:lang w:val="en-US"/>
              </w:rPr>
              <w:t>Water supply</w:t>
            </w:r>
            <w:r>
              <w:rPr>
                <w:rStyle w:val="214pt"/>
                <w:rFonts w:eastAsia="Arial Unicode MS"/>
                <w:lang w:val="en-US"/>
              </w:rPr>
              <w:t xml:space="preserve"> and sewerage</w:t>
            </w:r>
          </w:p>
        </w:tc>
        <w:tc>
          <w:tcPr>
            <w:tcW w:w="7117" w:type="dxa"/>
            <w:gridSpan w:val="2"/>
            <w:shd w:val="clear" w:color="auto" w:fill="FFFFFF" w:themeFill="background1"/>
          </w:tcPr>
          <w:p w14:paraId="26401EB9" w14:textId="77777777" w:rsidR="00A4269C" w:rsidRPr="00F8191E" w:rsidRDefault="00A4269C" w:rsidP="0052017E">
            <w:pPr>
              <w:spacing w:line="280" w:lineRule="exact"/>
              <w:rPr>
                <w:rStyle w:val="214pt0"/>
                <w:rFonts w:eastAsia="Arial Unicode MS"/>
                <w:b w:val="0"/>
                <w:lang w:val="en-US"/>
              </w:rPr>
            </w:pPr>
            <w:r w:rsidRPr="001F1BCF">
              <w:rPr>
                <w:rFonts w:asciiTheme="majorBidi" w:hAnsiTheme="majorBidi" w:cstheme="majorBidi"/>
                <w:sz w:val="28"/>
                <w:lang w:val="en-US"/>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A4269C" w:rsidRPr="00F8191E" w14:paraId="51C44D09" w14:textId="77777777" w:rsidTr="0052017E">
        <w:tc>
          <w:tcPr>
            <w:tcW w:w="3510" w:type="dxa"/>
            <w:shd w:val="clear" w:color="auto" w:fill="FFFFFF" w:themeFill="background1"/>
            <w:vAlign w:val="center"/>
          </w:tcPr>
          <w:p w14:paraId="3CAEAEF7" w14:textId="77777777" w:rsidR="00A4269C" w:rsidRPr="00F8191E" w:rsidRDefault="00A4269C" w:rsidP="0052017E">
            <w:pPr>
              <w:spacing w:line="280" w:lineRule="exact"/>
              <w:rPr>
                <w:rStyle w:val="214pt"/>
                <w:rFonts w:eastAsia="Arial Unicode MS"/>
                <w:b w:val="0"/>
                <w:bCs w:val="0"/>
                <w:lang w:val="en-US"/>
              </w:rPr>
            </w:pPr>
            <w:r w:rsidRPr="00F8191E">
              <w:rPr>
                <w:rStyle w:val="214pt"/>
                <w:rFonts w:eastAsia="Arial Unicode MS"/>
                <w:lang w:val="en-US"/>
              </w:rPr>
              <w:lastRenderedPageBreak/>
              <w:t>Gas supply</w:t>
            </w:r>
          </w:p>
        </w:tc>
        <w:tc>
          <w:tcPr>
            <w:tcW w:w="7117" w:type="dxa"/>
            <w:gridSpan w:val="2"/>
            <w:shd w:val="clear" w:color="auto" w:fill="FFFFFF" w:themeFill="background1"/>
          </w:tcPr>
          <w:p w14:paraId="147B1AEA" w14:textId="77777777" w:rsidR="00A4269C" w:rsidRPr="00926634" w:rsidRDefault="00A4269C" w:rsidP="0052017E">
            <w:pPr>
              <w:spacing w:line="280" w:lineRule="exact"/>
              <w:rPr>
                <w:rStyle w:val="214pt0"/>
                <w:rFonts w:eastAsia="Arial Unicode MS"/>
                <w:b w:val="0"/>
                <w:lang w:val="en-US"/>
              </w:rPr>
            </w:pPr>
            <w:proofErr w:type="spellStart"/>
            <w:r w:rsidRPr="00F8191E">
              <w:rPr>
                <w:sz w:val="28"/>
                <w:szCs w:val="28"/>
              </w:rPr>
              <w:t>There</w:t>
            </w:r>
            <w:proofErr w:type="spellEnd"/>
            <w:r w:rsidRPr="00F8191E">
              <w:rPr>
                <w:sz w:val="28"/>
                <w:szCs w:val="28"/>
              </w:rPr>
              <w:t xml:space="preserve"> </w:t>
            </w:r>
            <w:proofErr w:type="spellStart"/>
            <w:r w:rsidRPr="00F8191E">
              <w:rPr>
                <w:sz w:val="28"/>
                <w:szCs w:val="28"/>
              </w:rPr>
              <w:t>is</w:t>
            </w:r>
            <w:proofErr w:type="spellEnd"/>
            <w:r w:rsidRPr="00F8191E">
              <w:rPr>
                <w:sz w:val="28"/>
                <w:szCs w:val="28"/>
              </w:rPr>
              <w:t xml:space="preserve"> </w:t>
            </w:r>
            <w:proofErr w:type="spellStart"/>
            <w:r w:rsidRPr="00F8191E">
              <w:rPr>
                <w:sz w:val="28"/>
                <w:szCs w:val="28"/>
              </w:rPr>
              <w:t>none</w:t>
            </w:r>
            <w:proofErr w:type="spellEnd"/>
            <w:r>
              <w:rPr>
                <w:sz w:val="28"/>
                <w:szCs w:val="28"/>
                <w:lang w:val="en-US"/>
              </w:rPr>
              <w:t>.</w:t>
            </w:r>
          </w:p>
        </w:tc>
      </w:tr>
      <w:tr w:rsidR="00A4269C" w:rsidRPr="00F8191E" w14:paraId="52817934" w14:textId="77777777" w:rsidTr="0052017E">
        <w:tc>
          <w:tcPr>
            <w:tcW w:w="3510" w:type="dxa"/>
            <w:shd w:val="clear" w:color="auto" w:fill="FFFFFF" w:themeFill="background1"/>
            <w:vAlign w:val="center"/>
          </w:tcPr>
          <w:p w14:paraId="72CC3DCA" w14:textId="77777777" w:rsidR="00A4269C" w:rsidRPr="00F8191E" w:rsidRDefault="00A4269C" w:rsidP="0052017E">
            <w:pPr>
              <w:spacing w:line="280" w:lineRule="exact"/>
              <w:rPr>
                <w:rStyle w:val="214pt"/>
                <w:rFonts w:eastAsia="Arial Unicode MS"/>
                <w:lang w:val="en-US"/>
              </w:rPr>
            </w:pPr>
            <w:r>
              <w:rPr>
                <w:rStyle w:val="214pt"/>
                <w:rFonts w:eastAsia="Arial Unicode MS"/>
                <w:lang w:val="en-US"/>
              </w:rPr>
              <w:t>Others</w:t>
            </w:r>
          </w:p>
        </w:tc>
        <w:tc>
          <w:tcPr>
            <w:tcW w:w="7117" w:type="dxa"/>
            <w:gridSpan w:val="2"/>
            <w:shd w:val="clear" w:color="auto" w:fill="FFFFFF" w:themeFill="background1"/>
          </w:tcPr>
          <w:p w14:paraId="206B6153" w14:textId="77777777" w:rsidR="00A4269C" w:rsidRPr="002E3108" w:rsidRDefault="00A4269C" w:rsidP="0052017E">
            <w:pPr>
              <w:spacing w:line="280" w:lineRule="exact"/>
              <w:rPr>
                <w:sz w:val="28"/>
                <w:szCs w:val="28"/>
                <w:lang w:val="en-US"/>
              </w:rPr>
            </w:pPr>
            <w:r w:rsidRPr="002E3108">
              <w:rPr>
                <w:rFonts w:asciiTheme="majorBidi" w:hAnsiTheme="majorBidi" w:cstheme="majorBidi"/>
                <w:sz w:val="28"/>
                <w:lang w:val="en-US"/>
              </w:rPr>
              <w:t>Availability of own experimental sites</w:t>
            </w:r>
          </w:p>
        </w:tc>
      </w:tr>
      <w:tr w:rsidR="00A4269C" w:rsidRPr="00F8191E" w14:paraId="2916F46C" w14:textId="77777777" w:rsidTr="0052017E">
        <w:tc>
          <w:tcPr>
            <w:tcW w:w="10627" w:type="dxa"/>
            <w:gridSpan w:val="3"/>
            <w:shd w:val="clear" w:color="auto" w:fill="BDD6EE" w:themeFill="accent5" w:themeFillTint="66"/>
            <w:vAlign w:val="center"/>
          </w:tcPr>
          <w:p w14:paraId="4C13A7BE" w14:textId="77777777" w:rsidR="00A4269C" w:rsidRPr="00F8191E" w:rsidRDefault="00A4269C" w:rsidP="0052017E">
            <w:pPr>
              <w:spacing w:line="280" w:lineRule="exact"/>
              <w:jc w:val="center"/>
              <w:rPr>
                <w:rStyle w:val="214pt0"/>
                <w:rFonts w:eastAsia="Arial Unicode MS"/>
                <w:lang w:val="en-US"/>
              </w:rPr>
            </w:pPr>
            <w:r w:rsidRPr="00F8191E">
              <w:rPr>
                <w:rStyle w:val="214pt"/>
                <w:rFonts w:eastAsia="Arial Unicode MS"/>
                <w:lang w:val="en-US"/>
              </w:rPr>
              <w:t>Transport connection</w:t>
            </w:r>
          </w:p>
        </w:tc>
      </w:tr>
      <w:tr w:rsidR="00A4269C" w:rsidRPr="00F8191E" w14:paraId="3993EE98" w14:textId="77777777" w:rsidTr="0052017E">
        <w:tc>
          <w:tcPr>
            <w:tcW w:w="3510" w:type="dxa"/>
            <w:shd w:val="clear" w:color="auto" w:fill="FFFFFF" w:themeFill="background1"/>
            <w:vAlign w:val="center"/>
          </w:tcPr>
          <w:p w14:paraId="70ABA940" w14:textId="77777777" w:rsidR="00A4269C" w:rsidRPr="00F8191E" w:rsidRDefault="00A4269C" w:rsidP="0052017E">
            <w:pPr>
              <w:spacing w:line="280" w:lineRule="exact"/>
              <w:rPr>
                <w:rStyle w:val="214pt"/>
                <w:rFonts w:eastAsia="Arial Unicode MS"/>
                <w:b w:val="0"/>
                <w:bCs w:val="0"/>
                <w:lang w:val="en-US"/>
              </w:rPr>
            </w:pPr>
            <w:r w:rsidRPr="00F8191E">
              <w:rPr>
                <w:rStyle w:val="214pt"/>
                <w:rFonts w:eastAsia="Arial Unicode MS"/>
                <w:lang w:val="en-US"/>
              </w:rPr>
              <w:t>Road</w:t>
            </w:r>
          </w:p>
        </w:tc>
        <w:tc>
          <w:tcPr>
            <w:tcW w:w="7117" w:type="dxa"/>
            <w:gridSpan w:val="2"/>
            <w:shd w:val="clear" w:color="auto" w:fill="FFFFFF" w:themeFill="background1"/>
          </w:tcPr>
          <w:p w14:paraId="0488EA2C" w14:textId="77777777" w:rsidR="00A4269C" w:rsidRDefault="00A4269C" w:rsidP="0052017E">
            <w:pPr>
              <w:rPr>
                <w:sz w:val="28"/>
                <w:szCs w:val="28"/>
                <w:lang w:val="en-US"/>
              </w:rPr>
            </w:pPr>
            <w:r w:rsidRPr="00F8191E">
              <w:rPr>
                <w:sz w:val="28"/>
                <w:szCs w:val="28"/>
                <w:lang w:val="en-US"/>
              </w:rPr>
              <w:t xml:space="preserve">Connecting distance to international highway “Dushanbe- Kulob- </w:t>
            </w:r>
            <w:proofErr w:type="spellStart"/>
            <w:r w:rsidRPr="00F8191E">
              <w:rPr>
                <w:sz w:val="28"/>
                <w:szCs w:val="28"/>
                <w:lang w:val="en-US"/>
              </w:rPr>
              <w:t>Qalai</w:t>
            </w:r>
            <w:proofErr w:type="spellEnd"/>
            <w:r w:rsidRPr="00F8191E">
              <w:rPr>
                <w:sz w:val="28"/>
                <w:szCs w:val="28"/>
                <w:lang w:val="en-US"/>
              </w:rPr>
              <w:t xml:space="preserve"> -</w:t>
            </w:r>
            <w:proofErr w:type="spellStart"/>
            <w:r w:rsidRPr="00F8191E">
              <w:rPr>
                <w:sz w:val="28"/>
                <w:szCs w:val="28"/>
                <w:lang w:val="en-US"/>
              </w:rPr>
              <w:t>Khum</w:t>
            </w:r>
            <w:proofErr w:type="spellEnd"/>
            <w:r w:rsidRPr="00F8191E">
              <w:rPr>
                <w:sz w:val="28"/>
                <w:szCs w:val="28"/>
                <w:lang w:val="en-US"/>
              </w:rPr>
              <w:t>” 14 km to FEZ</w:t>
            </w:r>
            <w:r w:rsidRPr="00F8191E">
              <w:rPr>
                <w:sz w:val="28"/>
                <w:szCs w:val="28"/>
                <w:lang w:val="tg-Cyrl-TJ"/>
              </w:rPr>
              <w:t xml:space="preserve"> </w:t>
            </w:r>
            <w:r w:rsidRPr="00F8191E">
              <w:rPr>
                <w:sz w:val="28"/>
                <w:szCs w:val="28"/>
                <w:lang w:val="en-US"/>
              </w:rPr>
              <w:t>«Kulob»;</w:t>
            </w:r>
          </w:p>
          <w:p w14:paraId="138C5F72" w14:textId="77777777" w:rsidR="00A4269C" w:rsidRPr="00F8191E" w:rsidRDefault="00A4269C" w:rsidP="0052017E">
            <w:pPr>
              <w:rPr>
                <w:sz w:val="28"/>
                <w:szCs w:val="28"/>
                <w:lang w:val="en-US"/>
              </w:rPr>
            </w:pPr>
          </w:p>
          <w:p w14:paraId="0B365A81" w14:textId="77777777" w:rsidR="00A4269C" w:rsidRDefault="00A4269C" w:rsidP="0052017E">
            <w:pPr>
              <w:spacing w:line="280" w:lineRule="exact"/>
              <w:rPr>
                <w:sz w:val="28"/>
                <w:szCs w:val="28"/>
                <w:lang w:val="en-US"/>
              </w:rPr>
            </w:pPr>
            <w:r w:rsidRPr="00F8191E">
              <w:rPr>
                <w:sz w:val="28"/>
                <w:szCs w:val="28"/>
                <w:lang w:val="en-US"/>
              </w:rPr>
              <w:t xml:space="preserve">Regional highway </w:t>
            </w:r>
            <w:proofErr w:type="spellStart"/>
            <w:r w:rsidRPr="00F8191E">
              <w:rPr>
                <w:sz w:val="28"/>
                <w:szCs w:val="28"/>
                <w:lang w:val="en-US"/>
              </w:rPr>
              <w:t>Vose</w:t>
            </w:r>
            <w:proofErr w:type="spellEnd"/>
            <w:r w:rsidRPr="00F8191E">
              <w:rPr>
                <w:sz w:val="28"/>
                <w:szCs w:val="28"/>
                <w:lang w:val="en-US"/>
              </w:rPr>
              <w:t xml:space="preserve">- </w:t>
            </w:r>
            <w:proofErr w:type="spellStart"/>
            <w:r w:rsidRPr="00F8191E">
              <w:rPr>
                <w:sz w:val="28"/>
                <w:szCs w:val="28"/>
                <w:lang w:val="en-US"/>
              </w:rPr>
              <w:t>Khovaling</w:t>
            </w:r>
            <w:proofErr w:type="spellEnd"/>
            <w:r w:rsidRPr="00F8191E">
              <w:rPr>
                <w:sz w:val="28"/>
                <w:szCs w:val="28"/>
                <w:lang w:val="en-US"/>
              </w:rPr>
              <w:t xml:space="preserve"> 7 km to FEZ «Kulob»;</w:t>
            </w:r>
          </w:p>
          <w:p w14:paraId="3F3AC248" w14:textId="77777777" w:rsidR="00A4269C" w:rsidRDefault="00A4269C" w:rsidP="0052017E">
            <w:pPr>
              <w:spacing w:line="280" w:lineRule="exact"/>
              <w:rPr>
                <w:sz w:val="28"/>
                <w:szCs w:val="28"/>
                <w:lang w:val="en-US"/>
              </w:rPr>
            </w:pPr>
          </w:p>
          <w:p w14:paraId="4C3C1F91" w14:textId="77777777" w:rsidR="00A4269C" w:rsidRPr="00F8191E" w:rsidRDefault="00A4269C" w:rsidP="0052017E">
            <w:pPr>
              <w:spacing w:line="280" w:lineRule="exact"/>
              <w:rPr>
                <w:rStyle w:val="214pt0"/>
                <w:rFonts w:eastAsia="Arial Unicode MS"/>
                <w:b w:val="0"/>
                <w:lang w:val="en-US"/>
              </w:rPr>
            </w:pPr>
            <w:r w:rsidRPr="00F8191E">
              <w:rPr>
                <w:sz w:val="28"/>
                <w:szCs w:val="28"/>
                <w:lang w:val="en-US"/>
              </w:rPr>
              <w:t>220 km from the Dushanbe city to FEZ «Kulob»</w:t>
            </w:r>
            <w:r>
              <w:rPr>
                <w:sz w:val="28"/>
                <w:szCs w:val="28"/>
                <w:lang w:val="en-US"/>
              </w:rPr>
              <w:t>;</w:t>
            </w:r>
          </w:p>
        </w:tc>
      </w:tr>
      <w:tr w:rsidR="00A4269C" w:rsidRPr="00F8191E" w14:paraId="400C0FB5" w14:textId="77777777" w:rsidTr="0052017E">
        <w:tc>
          <w:tcPr>
            <w:tcW w:w="3510" w:type="dxa"/>
            <w:shd w:val="clear" w:color="auto" w:fill="FFFFFF" w:themeFill="background1"/>
            <w:vAlign w:val="center"/>
          </w:tcPr>
          <w:p w14:paraId="7B350CCA" w14:textId="77777777" w:rsidR="00A4269C" w:rsidRPr="00F8191E" w:rsidRDefault="00A4269C" w:rsidP="0052017E">
            <w:pPr>
              <w:spacing w:line="280" w:lineRule="exact"/>
              <w:rPr>
                <w:rStyle w:val="214pt"/>
                <w:rFonts w:eastAsia="Arial Unicode MS"/>
                <w:b w:val="0"/>
                <w:bCs w:val="0"/>
                <w:lang w:val="en-US"/>
              </w:rPr>
            </w:pPr>
            <w:r w:rsidRPr="00F8191E">
              <w:rPr>
                <w:rStyle w:val="214pt"/>
                <w:rFonts w:eastAsia="Arial Unicode MS"/>
                <w:lang w:val="en-US"/>
              </w:rPr>
              <w:t>Airport</w:t>
            </w:r>
          </w:p>
        </w:tc>
        <w:tc>
          <w:tcPr>
            <w:tcW w:w="7117" w:type="dxa"/>
            <w:gridSpan w:val="2"/>
            <w:shd w:val="clear" w:color="auto" w:fill="FFFFFF" w:themeFill="background1"/>
          </w:tcPr>
          <w:p w14:paraId="1650E862" w14:textId="77777777" w:rsidR="00A4269C" w:rsidRDefault="00A4269C" w:rsidP="0052017E">
            <w:pPr>
              <w:spacing w:line="280" w:lineRule="exact"/>
              <w:rPr>
                <w:sz w:val="28"/>
                <w:szCs w:val="28"/>
                <w:lang w:val="en-US"/>
              </w:rPr>
            </w:pPr>
            <w:r w:rsidRPr="00F8191E">
              <w:rPr>
                <w:sz w:val="28"/>
                <w:szCs w:val="28"/>
                <w:lang w:val="en-US"/>
              </w:rPr>
              <w:t>1,5 km from Kulob international airport to FEZ «Kulob»</w:t>
            </w:r>
            <w:r>
              <w:rPr>
                <w:sz w:val="28"/>
                <w:szCs w:val="28"/>
                <w:lang w:val="en-US"/>
              </w:rPr>
              <w:t>;</w:t>
            </w:r>
          </w:p>
          <w:p w14:paraId="3D389DD7" w14:textId="1D017F54" w:rsidR="00A4269C" w:rsidRPr="00F8191E" w:rsidRDefault="00A4269C" w:rsidP="0052017E">
            <w:pPr>
              <w:spacing w:line="280" w:lineRule="exact"/>
              <w:rPr>
                <w:rStyle w:val="214pt0"/>
                <w:rFonts w:eastAsia="Arial Unicode MS"/>
                <w:b w:val="0"/>
                <w:lang w:val="en-US"/>
              </w:rPr>
            </w:pPr>
            <w:r w:rsidRPr="00F8191E">
              <w:rPr>
                <w:sz w:val="28"/>
                <w:szCs w:val="28"/>
                <w:lang w:val="en-US"/>
              </w:rPr>
              <w:t>220 km from the Dushanbe international airport to FEZ «Kulob»</w:t>
            </w:r>
            <w:r>
              <w:rPr>
                <w:sz w:val="28"/>
                <w:szCs w:val="28"/>
                <w:lang w:val="en-US"/>
              </w:rPr>
              <w:t>;</w:t>
            </w:r>
          </w:p>
        </w:tc>
      </w:tr>
      <w:tr w:rsidR="00A4269C" w:rsidRPr="00F8191E" w14:paraId="2A35D3EA" w14:textId="77777777" w:rsidTr="0052017E">
        <w:tc>
          <w:tcPr>
            <w:tcW w:w="3510" w:type="dxa"/>
            <w:shd w:val="clear" w:color="auto" w:fill="FFFFFF" w:themeFill="background1"/>
            <w:vAlign w:val="center"/>
          </w:tcPr>
          <w:p w14:paraId="29C35AFD" w14:textId="77777777" w:rsidR="00A4269C" w:rsidRPr="00F8191E" w:rsidRDefault="00A4269C" w:rsidP="0052017E">
            <w:pPr>
              <w:spacing w:line="280" w:lineRule="exact"/>
              <w:rPr>
                <w:rStyle w:val="214pt"/>
                <w:rFonts w:eastAsia="Arial Unicode MS"/>
                <w:b w:val="0"/>
                <w:bCs w:val="0"/>
                <w:lang w:val="en-US"/>
              </w:rPr>
            </w:pPr>
            <w:r w:rsidRPr="00F8191E">
              <w:rPr>
                <w:rStyle w:val="214pt"/>
                <w:rFonts w:eastAsia="Arial Unicode MS"/>
                <w:lang w:val="en-US"/>
              </w:rPr>
              <w:t>Railway</w:t>
            </w:r>
          </w:p>
        </w:tc>
        <w:tc>
          <w:tcPr>
            <w:tcW w:w="7117" w:type="dxa"/>
            <w:gridSpan w:val="2"/>
            <w:shd w:val="clear" w:color="auto" w:fill="FFFFFF" w:themeFill="background1"/>
          </w:tcPr>
          <w:p w14:paraId="46865348" w14:textId="77777777" w:rsidR="00A4269C" w:rsidRPr="00F8191E" w:rsidRDefault="00A4269C" w:rsidP="0052017E">
            <w:pPr>
              <w:spacing w:line="280" w:lineRule="exact"/>
              <w:rPr>
                <w:rStyle w:val="214pt0"/>
                <w:rFonts w:eastAsia="Arial Unicode MS"/>
                <w:b w:val="0"/>
                <w:lang w:val="en-US"/>
              </w:rPr>
            </w:pPr>
            <w:r w:rsidRPr="00F8191E">
              <w:rPr>
                <w:sz w:val="28"/>
                <w:szCs w:val="28"/>
                <w:lang w:val="en-US"/>
              </w:rPr>
              <w:t>18 km from Railway station to FEZ «Kulob»</w:t>
            </w:r>
          </w:p>
        </w:tc>
      </w:tr>
    </w:tbl>
    <w:p w14:paraId="67588B89" w14:textId="77777777" w:rsidR="00A4269C" w:rsidRDefault="00A4269C"/>
    <w:sectPr w:rsidR="00A42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790A3F"/>
    <w:multiLevelType w:val="hybridMultilevel"/>
    <w:tmpl w:val="8DCA1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69C"/>
    <w:rsid w:val="0052017E"/>
    <w:rsid w:val="00A426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5949267"/>
  <w15:chartTrackingRefBased/>
  <w15:docId w15:val="{7F122D63-2738-D44A-8210-B0AA6712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4269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4269C"/>
  </w:style>
  <w:style w:type="character" w:customStyle="1" w:styleId="214pt">
    <w:name w:val="Основной текст (2) + 14 pt;Курсив"/>
    <w:basedOn w:val="DefaultParagraphFont"/>
    <w:rsid w:val="00A4269C"/>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A4269C"/>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A4269C"/>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A4269C"/>
    <w:rPr>
      <w:color w:val="0563C1" w:themeColor="hyperlink"/>
      <w:u w:val="single"/>
    </w:rPr>
  </w:style>
  <w:style w:type="character" w:customStyle="1" w:styleId="214pt1">
    <w:name w:val="Основной текст (2) + 14 pt.Не полужирный"/>
    <w:rsid w:val="00A4269C"/>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5201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zkulob@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zkulob.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833</Words>
  <Characters>4752</Characters>
  <Application>Microsoft Office Word</Application>
  <DocSecurity>0</DocSecurity>
  <Lines>39</Lines>
  <Paragraphs>11</Paragraphs>
  <ScaleCrop>false</ScaleCrop>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2022-03-04T22:36:00Z</dcterms:created>
  <dcterms:modified xsi:type="dcterms:W3CDTF">2022-03-14T11:38:00Z</dcterms:modified>
</cp:coreProperties>
</file>