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688" w:rsidRPr="00631344" w:rsidRDefault="00531688" w:rsidP="00531688">
      <w:pPr>
        <w:rPr>
          <w:rFonts w:cs="Arial"/>
          <w:bCs/>
          <w:color w:val="000000"/>
          <w:sz w:val="24"/>
          <w:szCs w:val="24"/>
          <w:shd w:val="clear" w:color="auto" w:fill="FFFFFF"/>
        </w:rPr>
      </w:pPr>
      <w:r w:rsidRPr="00631344">
        <w:rPr>
          <w:rFonts w:cs="Arial"/>
          <w:b/>
          <w:bCs/>
          <w:color w:val="000000"/>
          <w:sz w:val="28"/>
          <w:szCs w:val="28"/>
          <w:shd w:val="clear" w:color="auto" w:fill="FFFFFF"/>
        </w:rPr>
        <w:t>FT Turkey Summit</w:t>
      </w:r>
      <w:r w:rsidRPr="00631344">
        <w:rPr>
          <w:rFonts w:cs="Arial"/>
          <w:b/>
          <w:bCs/>
          <w:color w:val="000000"/>
          <w:sz w:val="28"/>
          <w:szCs w:val="28"/>
          <w:shd w:val="clear" w:color="auto" w:fill="FFFFFF"/>
        </w:rPr>
        <w:br/>
      </w:r>
      <w:r w:rsidRPr="00531688">
        <w:rPr>
          <w:rFonts w:cs="Arial"/>
          <w:b/>
          <w:bCs/>
          <w:color w:val="000000"/>
          <w:sz w:val="24"/>
          <w:szCs w:val="24"/>
          <w:shd w:val="clear" w:color="auto" w:fill="FFFFFF"/>
        </w:rPr>
        <w:t>Can Turkey become Europe’s Next</w:t>
      </w:r>
      <w:r w:rsidRPr="00531688">
        <w:rPr>
          <w:rFonts w:cs="Arial"/>
          <w:b/>
          <w:bCs/>
          <w:color w:val="000000"/>
          <w:sz w:val="24"/>
          <w:szCs w:val="24"/>
          <w:shd w:val="clear" w:color="auto" w:fill="FFFFFF"/>
        </w:rPr>
        <w:t xml:space="preserve"> Power House</w:t>
      </w:r>
      <w:r w:rsidRPr="00631344">
        <w:rPr>
          <w:rFonts w:cs="Arial"/>
          <w:b/>
          <w:bCs/>
          <w:color w:val="000000"/>
          <w:sz w:val="24"/>
          <w:szCs w:val="24"/>
          <w:shd w:val="clear" w:color="auto" w:fill="FFFFFF"/>
        </w:rPr>
        <w:br/>
      </w:r>
      <w:r w:rsidRPr="00631344">
        <w:rPr>
          <w:rFonts w:cs="Arial"/>
          <w:bCs/>
          <w:color w:val="000000"/>
          <w:sz w:val="24"/>
          <w:szCs w:val="24"/>
          <w:shd w:val="clear" w:color="auto" w:fill="FFFFFF"/>
        </w:rPr>
        <w:t xml:space="preserve">7 May 2014 | </w:t>
      </w:r>
      <w:r>
        <w:rPr>
          <w:rFonts w:cs="Arial"/>
          <w:bCs/>
          <w:color w:val="000000"/>
          <w:sz w:val="24"/>
          <w:szCs w:val="24"/>
          <w:shd w:val="clear" w:color="auto" w:fill="FFFFFF"/>
        </w:rPr>
        <w:t xml:space="preserve">InterContinental </w:t>
      </w:r>
      <w:r w:rsidRPr="00631344">
        <w:rPr>
          <w:rFonts w:cs="Arial"/>
          <w:bCs/>
          <w:color w:val="000000"/>
          <w:sz w:val="24"/>
          <w:szCs w:val="24"/>
          <w:shd w:val="clear" w:color="auto" w:fill="FFFFFF"/>
        </w:rPr>
        <w:t>Istanbul</w:t>
      </w:r>
    </w:p>
    <w:p w:rsidR="00531688" w:rsidRPr="00631344" w:rsidRDefault="00531688" w:rsidP="00531688">
      <w:pPr>
        <w:rPr>
          <w:rFonts w:cs="Arial"/>
          <w:bCs/>
          <w:color w:val="000000"/>
          <w:sz w:val="24"/>
          <w:szCs w:val="24"/>
          <w:shd w:val="clear" w:color="auto" w:fill="FFFFFF"/>
        </w:rPr>
      </w:pPr>
      <w:hyperlink r:id="rId4" w:history="1">
        <w:r w:rsidRPr="00631344">
          <w:rPr>
            <w:rStyle w:val="Hyperlink"/>
            <w:rFonts w:cs="Arial"/>
            <w:bCs/>
            <w:sz w:val="24"/>
            <w:szCs w:val="24"/>
            <w:shd w:val="clear" w:color="auto" w:fill="FFFFFF"/>
          </w:rPr>
          <w:t>www.ft-live.com/turkey</w:t>
        </w:r>
      </w:hyperlink>
    </w:p>
    <w:p w:rsidR="00531688" w:rsidRPr="00695F72" w:rsidRDefault="00531688" w:rsidP="00531688">
      <w:pPr>
        <w:rPr>
          <w:rFonts w:cs="Arial"/>
          <w:color w:val="000000"/>
          <w:shd w:val="clear" w:color="auto" w:fill="FFFFFF"/>
        </w:rPr>
      </w:pPr>
      <w:r w:rsidRPr="00695F72">
        <w:rPr>
          <w:rFonts w:cs="Arial"/>
          <w:bCs/>
          <w:color w:val="000000"/>
          <w:shd w:val="clear" w:color="auto" w:fill="FFFFFF"/>
        </w:rPr>
        <w:t xml:space="preserve">Dear </w:t>
      </w:r>
      <w:r w:rsidRPr="00695F72">
        <w:rPr>
          <w:rFonts w:cs="Arial"/>
          <w:color w:val="000000"/>
          <w:shd w:val="clear" w:color="auto" w:fill="FFFFFF"/>
        </w:rPr>
        <w:t>Sir/Madam,</w:t>
      </w:r>
    </w:p>
    <w:p w:rsidR="00531688" w:rsidRPr="00695F72" w:rsidRDefault="00531688" w:rsidP="00531688">
      <w:pPr>
        <w:rPr>
          <w:rFonts w:cs="Arial"/>
          <w:bCs/>
          <w:color w:val="000000"/>
          <w:shd w:val="clear" w:color="auto" w:fill="FFFFFF"/>
        </w:rPr>
      </w:pPr>
      <w:r w:rsidRPr="00695F72">
        <w:rPr>
          <w:rFonts w:cs="Arial"/>
          <w:bCs/>
          <w:color w:val="000000"/>
          <w:shd w:val="clear" w:color="auto" w:fill="FFFFFF"/>
        </w:rPr>
        <w:t xml:space="preserve">The Financial Times is delighted to announce the second annual </w:t>
      </w:r>
      <w:r w:rsidRPr="00695F72">
        <w:rPr>
          <w:rFonts w:cs="Arial"/>
          <w:b/>
          <w:bCs/>
          <w:color w:val="000000"/>
          <w:shd w:val="clear" w:color="auto" w:fill="FFFFFF"/>
        </w:rPr>
        <w:t>FT Turkey Summit: Can Turkey become Europe’s Next Power House</w:t>
      </w:r>
      <w:r w:rsidRPr="00695F72">
        <w:rPr>
          <w:rFonts w:cs="Arial"/>
          <w:bCs/>
          <w:color w:val="000000"/>
          <w:shd w:val="clear" w:color="auto" w:fill="FFFFFF"/>
        </w:rPr>
        <w:t xml:space="preserve"> </w:t>
      </w:r>
      <w:r w:rsidRPr="00695F72">
        <w:rPr>
          <w:rFonts w:cs="Arial"/>
          <w:bCs/>
          <w:color w:val="000000"/>
          <w:shd w:val="clear" w:color="auto" w:fill="FFFFFF"/>
        </w:rPr>
        <w:t>taking place on Wednesday 7</w:t>
      </w:r>
      <w:r w:rsidRPr="00695F72">
        <w:rPr>
          <w:rFonts w:cs="Arial"/>
          <w:bCs/>
          <w:color w:val="000000"/>
          <w:shd w:val="clear" w:color="auto" w:fill="FFFFFF"/>
          <w:vertAlign w:val="superscript"/>
        </w:rPr>
        <w:t>th</w:t>
      </w:r>
      <w:r w:rsidRPr="00695F72">
        <w:rPr>
          <w:rFonts w:cs="Arial"/>
          <w:bCs/>
          <w:color w:val="000000"/>
          <w:shd w:val="clear" w:color="auto" w:fill="FFFFFF"/>
        </w:rPr>
        <w:t xml:space="preserve"> May at the InterContinental</w:t>
      </w:r>
      <w:r w:rsidRPr="00695F72">
        <w:rPr>
          <w:rFonts w:cs="Arial"/>
          <w:bCs/>
          <w:color w:val="000000"/>
          <w:shd w:val="clear" w:color="auto" w:fill="FFFFFF"/>
        </w:rPr>
        <w:t xml:space="preserve"> Istanbul, Turkey.</w:t>
      </w:r>
    </w:p>
    <w:p w:rsidR="00531688" w:rsidRPr="00695F72" w:rsidRDefault="00531688" w:rsidP="00531688">
      <w:pPr>
        <w:rPr>
          <w:rFonts w:cs="Arial"/>
          <w:color w:val="000000"/>
          <w:shd w:val="clear" w:color="auto" w:fill="FFFFFF"/>
        </w:rPr>
      </w:pPr>
      <w:r w:rsidRPr="00695F72">
        <w:rPr>
          <w:rFonts w:cs="Arial"/>
          <w:color w:val="000000"/>
          <w:shd w:val="clear" w:color="auto" w:fill="FFFFFF"/>
        </w:rPr>
        <w:t>This high-profile international summit will bring to</w:t>
      </w:r>
      <w:bookmarkStart w:id="0" w:name="_GoBack"/>
      <w:bookmarkEnd w:id="0"/>
      <w:r w:rsidRPr="00695F72">
        <w:rPr>
          <w:rFonts w:cs="Arial"/>
          <w:color w:val="000000"/>
          <w:shd w:val="clear" w:color="auto" w:fill="FFFFFF"/>
        </w:rPr>
        <w:t>gether more than 200 public and private sector decision-makers from Turkey and abroad, including leading financial strategists and senior executives from multinational companies, to discuss the opportunities and challenges associated with doing business in Turkey.</w:t>
      </w:r>
    </w:p>
    <w:p w:rsidR="00531688" w:rsidRPr="00695F72" w:rsidRDefault="00531688" w:rsidP="00531688">
      <w:pPr>
        <w:rPr>
          <w:rFonts w:cs="Arial"/>
          <w:bCs/>
          <w:color w:val="000000"/>
          <w:shd w:val="clear" w:color="auto" w:fill="FFFFFF"/>
        </w:rPr>
      </w:pPr>
      <w:r w:rsidRPr="00695F72">
        <w:rPr>
          <w:rFonts w:cs="Arial"/>
          <w:bCs/>
          <w:color w:val="000000"/>
          <w:shd w:val="clear" w:color="auto" w:fill="FFFFFF"/>
        </w:rPr>
        <w:t>You will hear new and veteran investors together with senior government officials, to share their insights on the increasingly significant role of Turkey on the global stage, and the positive shifts in the political and business landscape that are drawing international investors to its shores.</w:t>
      </w:r>
    </w:p>
    <w:p w:rsidR="00531688" w:rsidRPr="00695F72" w:rsidRDefault="00531688" w:rsidP="00531688">
      <w:pPr>
        <w:rPr>
          <w:rFonts w:cs="Arial"/>
          <w:bCs/>
          <w:color w:val="000000"/>
          <w:shd w:val="clear" w:color="auto" w:fill="FFFFFF"/>
        </w:rPr>
      </w:pPr>
      <w:r w:rsidRPr="00695F72">
        <w:rPr>
          <w:rFonts w:eastAsia="Times New Roman" w:cs="Arial"/>
          <w:b/>
          <w:bCs/>
          <w:color w:val="000000"/>
          <w:lang w:eastAsia="en-GB"/>
        </w:rPr>
        <w:t>SUMMIT CHAIR: David Gardner</w:t>
      </w:r>
      <w:r w:rsidRPr="00695F72">
        <w:rPr>
          <w:rFonts w:eastAsia="Times New Roman" w:cs="Arial"/>
          <w:color w:val="000000"/>
          <w:lang w:eastAsia="en-GB"/>
        </w:rPr>
        <w:t>, Associate Editor and International Affairs Editor, </w:t>
      </w:r>
      <w:r w:rsidRPr="00695F72">
        <w:rPr>
          <w:rFonts w:eastAsia="Times New Roman" w:cs="Arial"/>
          <w:bCs/>
          <w:i/>
          <w:iCs/>
          <w:color w:val="000000"/>
          <w:lang w:eastAsia="en-GB"/>
        </w:rPr>
        <w:t>Financial Times</w:t>
      </w:r>
    </w:p>
    <w:p w:rsidR="00531688" w:rsidRPr="00695F72" w:rsidRDefault="00531688" w:rsidP="00531688">
      <w:pPr>
        <w:spacing w:after="0" w:line="240" w:lineRule="auto"/>
        <w:rPr>
          <w:rFonts w:eastAsia="Times New Roman" w:cs="Arial"/>
          <w:b/>
          <w:bCs/>
          <w:color w:val="000000"/>
          <w:lang w:eastAsia="en-GB"/>
        </w:rPr>
      </w:pPr>
      <w:r w:rsidRPr="00695F72">
        <w:rPr>
          <w:rFonts w:eastAsia="Times New Roman" w:cs="Arial"/>
          <w:b/>
          <w:bCs/>
          <w:color w:val="000000"/>
          <w:lang w:eastAsia="en-GB"/>
        </w:rPr>
        <w:t>SPEAKERS INCLUDE:</w:t>
      </w:r>
    </w:p>
    <w:p w:rsidR="00531688" w:rsidRPr="00695F72" w:rsidRDefault="00531688" w:rsidP="00531688">
      <w:pPr>
        <w:spacing w:after="0" w:line="240" w:lineRule="auto"/>
        <w:rPr>
          <w:rFonts w:eastAsia="Times New Roman" w:cs="Arial"/>
          <w:b/>
          <w:bCs/>
          <w:color w:val="000000"/>
          <w:lang w:eastAsia="en-GB"/>
        </w:rPr>
      </w:pPr>
    </w:p>
    <w:p w:rsidR="00531688" w:rsidRPr="00695F72" w:rsidRDefault="00531688" w:rsidP="00531688">
      <w:pPr>
        <w:spacing w:after="0" w:line="240" w:lineRule="auto"/>
        <w:rPr>
          <w:rFonts w:eastAsia="Times New Roman" w:cs="Arial"/>
          <w:i/>
          <w:color w:val="000000"/>
          <w:lang w:eastAsia="en-GB"/>
        </w:rPr>
      </w:pPr>
      <w:proofErr w:type="spellStart"/>
      <w:r w:rsidRPr="00695F72">
        <w:rPr>
          <w:rFonts w:eastAsia="Times New Roman" w:cs="Arial"/>
          <w:b/>
          <w:color w:val="000000"/>
          <w:lang w:eastAsia="en-GB"/>
        </w:rPr>
        <w:t>İlker</w:t>
      </w:r>
      <w:proofErr w:type="spellEnd"/>
      <w:r w:rsidRPr="00695F72">
        <w:rPr>
          <w:rFonts w:eastAsia="Times New Roman" w:cs="Arial"/>
          <w:b/>
          <w:color w:val="000000"/>
          <w:lang w:eastAsia="en-GB"/>
        </w:rPr>
        <w:t xml:space="preserve"> </w:t>
      </w:r>
      <w:proofErr w:type="spellStart"/>
      <w:r w:rsidRPr="00695F72">
        <w:rPr>
          <w:rFonts w:eastAsia="Times New Roman" w:cs="Arial"/>
          <w:b/>
          <w:color w:val="000000"/>
          <w:lang w:eastAsia="en-GB"/>
        </w:rPr>
        <w:t>Ayci</w:t>
      </w:r>
      <w:proofErr w:type="spellEnd"/>
      <w:r w:rsidRPr="00695F72">
        <w:rPr>
          <w:rFonts w:eastAsia="Times New Roman" w:cs="Arial"/>
          <w:b/>
          <w:color w:val="000000"/>
          <w:lang w:eastAsia="en-GB"/>
        </w:rPr>
        <w:t>,</w:t>
      </w:r>
      <w:r w:rsidRPr="00695F72">
        <w:rPr>
          <w:rFonts w:eastAsia="Times New Roman" w:cs="Arial"/>
          <w:color w:val="000000"/>
          <w:lang w:eastAsia="en-GB"/>
        </w:rPr>
        <w:t xml:space="preserve"> President, </w:t>
      </w:r>
      <w:r w:rsidRPr="00695F72">
        <w:rPr>
          <w:rFonts w:eastAsia="Times New Roman" w:cs="Arial"/>
          <w:i/>
          <w:color w:val="000000"/>
          <w:lang w:eastAsia="en-GB"/>
        </w:rPr>
        <w:t>ISPAT</w:t>
      </w:r>
    </w:p>
    <w:p w:rsidR="00531688" w:rsidRPr="00695F72" w:rsidRDefault="00531688" w:rsidP="00531688">
      <w:pPr>
        <w:spacing w:after="0" w:line="240" w:lineRule="auto"/>
        <w:rPr>
          <w:rFonts w:eastAsia="Times New Roman" w:cs="Arial"/>
          <w:color w:val="000000"/>
          <w:lang w:eastAsia="en-GB"/>
        </w:rPr>
      </w:pPr>
      <w:proofErr w:type="spellStart"/>
      <w:r w:rsidRPr="00695F72">
        <w:rPr>
          <w:rFonts w:eastAsia="Times New Roman" w:cs="Arial"/>
          <w:b/>
          <w:color w:val="000000"/>
          <w:lang w:eastAsia="en-GB"/>
        </w:rPr>
        <w:t>Erdem</w:t>
      </w:r>
      <w:proofErr w:type="spellEnd"/>
      <w:r w:rsidRPr="00695F72">
        <w:rPr>
          <w:rFonts w:eastAsia="Times New Roman" w:cs="Arial"/>
          <w:b/>
          <w:color w:val="000000"/>
          <w:lang w:eastAsia="en-GB"/>
        </w:rPr>
        <w:t xml:space="preserve"> </w:t>
      </w:r>
      <w:proofErr w:type="spellStart"/>
      <w:r w:rsidRPr="00695F72">
        <w:rPr>
          <w:rFonts w:eastAsia="Times New Roman" w:cs="Arial"/>
          <w:b/>
          <w:color w:val="000000"/>
          <w:lang w:eastAsia="en-GB"/>
        </w:rPr>
        <w:t>Başçı</w:t>
      </w:r>
      <w:proofErr w:type="spellEnd"/>
      <w:r w:rsidRPr="00695F72">
        <w:rPr>
          <w:rFonts w:eastAsia="Times New Roman" w:cs="Arial"/>
          <w:b/>
          <w:color w:val="000000"/>
          <w:lang w:eastAsia="en-GB"/>
        </w:rPr>
        <w:t>,</w:t>
      </w:r>
      <w:r w:rsidRPr="00695F72">
        <w:rPr>
          <w:rFonts w:eastAsia="Times New Roman" w:cs="Arial"/>
          <w:color w:val="000000"/>
          <w:lang w:eastAsia="en-GB"/>
        </w:rPr>
        <w:t xml:space="preserve"> Governor, </w:t>
      </w:r>
      <w:r w:rsidRPr="00695F72">
        <w:rPr>
          <w:rFonts w:eastAsia="Times New Roman" w:cs="Arial"/>
          <w:i/>
          <w:color w:val="000000"/>
          <w:lang w:eastAsia="en-GB"/>
        </w:rPr>
        <w:t>Central Bank of the Republic of Turkey</w:t>
      </w:r>
    </w:p>
    <w:p w:rsidR="00531688" w:rsidRPr="00695F72" w:rsidRDefault="00531688" w:rsidP="00531688">
      <w:pPr>
        <w:spacing w:after="0" w:line="240" w:lineRule="auto"/>
        <w:rPr>
          <w:rFonts w:eastAsia="Times New Roman" w:cs="Arial"/>
          <w:color w:val="000000"/>
          <w:lang w:eastAsia="en-GB"/>
        </w:rPr>
      </w:pPr>
      <w:proofErr w:type="spellStart"/>
      <w:r w:rsidRPr="00695F72">
        <w:rPr>
          <w:rFonts w:eastAsia="Times New Roman" w:cs="Arial"/>
          <w:b/>
          <w:color w:val="000000"/>
          <w:lang w:eastAsia="en-GB"/>
        </w:rPr>
        <w:t>Ümit</w:t>
      </w:r>
      <w:proofErr w:type="spellEnd"/>
      <w:r w:rsidRPr="00695F72">
        <w:rPr>
          <w:rFonts w:eastAsia="Times New Roman" w:cs="Arial"/>
          <w:b/>
          <w:color w:val="000000"/>
          <w:lang w:eastAsia="en-GB"/>
        </w:rPr>
        <w:t xml:space="preserve"> </w:t>
      </w:r>
      <w:proofErr w:type="spellStart"/>
      <w:r w:rsidRPr="00695F72">
        <w:rPr>
          <w:rFonts w:eastAsia="Times New Roman" w:cs="Arial"/>
          <w:b/>
          <w:color w:val="000000"/>
          <w:lang w:eastAsia="en-GB"/>
        </w:rPr>
        <w:t>Boyner</w:t>
      </w:r>
      <w:proofErr w:type="spellEnd"/>
      <w:r w:rsidRPr="00695F72">
        <w:rPr>
          <w:rFonts w:eastAsia="Times New Roman" w:cs="Arial"/>
          <w:color w:val="000000"/>
          <w:lang w:eastAsia="en-GB"/>
        </w:rPr>
        <w:t xml:space="preserve"> Executive Board Member, </w:t>
      </w:r>
      <w:proofErr w:type="spellStart"/>
      <w:r w:rsidRPr="00695F72">
        <w:rPr>
          <w:rFonts w:eastAsia="Times New Roman" w:cs="Arial"/>
          <w:i/>
          <w:color w:val="000000"/>
          <w:lang w:eastAsia="en-GB"/>
        </w:rPr>
        <w:t>Boyner</w:t>
      </w:r>
      <w:proofErr w:type="spellEnd"/>
      <w:r w:rsidRPr="00695F72">
        <w:rPr>
          <w:rFonts w:eastAsia="Times New Roman" w:cs="Arial"/>
          <w:i/>
          <w:color w:val="000000"/>
          <w:lang w:eastAsia="en-GB"/>
        </w:rPr>
        <w:t xml:space="preserve"> Holding</w:t>
      </w:r>
    </w:p>
    <w:p w:rsidR="00531688" w:rsidRPr="00695F72" w:rsidRDefault="00531688" w:rsidP="00531688">
      <w:pPr>
        <w:spacing w:after="0" w:line="240" w:lineRule="auto"/>
        <w:rPr>
          <w:rFonts w:eastAsia="Times New Roman" w:cs="Arial"/>
          <w:i/>
          <w:color w:val="000000"/>
          <w:lang w:eastAsia="en-GB"/>
        </w:rPr>
      </w:pPr>
      <w:proofErr w:type="spellStart"/>
      <w:r w:rsidRPr="00695F72">
        <w:rPr>
          <w:rFonts w:eastAsia="Times New Roman" w:cs="Arial"/>
          <w:b/>
          <w:color w:val="000000"/>
          <w:lang w:eastAsia="en-GB"/>
        </w:rPr>
        <w:t>Bhaskar</w:t>
      </w:r>
      <w:proofErr w:type="spellEnd"/>
      <w:r w:rsidRPr="00695F72">
        <w:rPr>
          <w:rFonts w:eastAsia="Times New Roman" w:cs="Arial"/>
          <w:b/>
          <w:color w:val="000000"/>
          <w:lang w:eastAsia="en-GB"/>
        </w:rPr>
        <w:t xml:space="preserve"> </w:t>
      </w:r>
      <w:proofErr w:type="spellStart"/>
      <w:r w:rsidRPr="00695F72">
        <w:rPr>
          <w:rFonts w:eastAsia="Times New Roman" w:cs="Arial"/>
          <w:b/>
          <w:color w:val="000000"/>
          <w:lang w:eastAsia="en-GB"/>
        </w:rPr>
        <w:t>Chakravorti</w:t>
      </w:r>
      <w:proofErr w:type="spellEnd"/>
      <w:r w:rsidRPr="00695F72">
        <w:rPr>
          <w:rFonts w:eastAsia="Times New Roman" w:cs="Arial"/>
          <w:b/>
          <w:color w:val="000000"/>
          <w:lang w:eastAsia="en-GB"/>
        </w:rPr>
        <w:t>,</w:t>
      </w:r>
      <w:r w:rsidRPr="00695F72">
        <w:rPr>
          <w:rFonts w:eastAsia="Times New Roman" w:cs="Arial"/>
          <w:color w:val="000000"/>
          <w:lang w:eastAsia="en-GB"/>
        </w:rPr>
        <w:t xml:space="preserve"> Senior Associate Dean for International Business and Finance, </w:t>
      </w:r>
      <w:r w:rsidRPr="00695F72">
        <w:rPr>
          <w:rFonts w:eastAsia="Times New Roman" w:cs="Arial"/>
          <w:i/>
          <w:color w:val="000000"/>
          <w:lang w:eastAsia="en-GB"/>
        </w:rPr>
        <w:t>Fletcher School, Tufts University</w:t>
      </w:r>
    </w:p>
    <w:p w:rsidR="00531688" w:rsidRPr="00695F72" w:rsidRDefault="00531688" w:rsidP="00531688">
      <w:pPr>
        <w:spacing w:after="0" w:line="240" w:lineRule="auto"/>
        <w:rPr>
          <w:rFonts w:eastAsia="Times New Roman" w:cs="Arial"/>
          <w:color w:val="000000"/>
          <w:lang w:eastAsia="en-GB"/>
        </w:rPr>
      </w:pPr>
      <w:r w:rsidRPr="00695F72">
        <w:rPr>
          <w:rFonts w:eastAsia="Times New Roman" w:cs="Arial"/>
          <w:b/>
          <w:color w:val="000000"/>
          <w:lang w:eastAsia="en-GB"/>
        </w:rPr>
        <w:t xml:space="preserve">Suzan </w:t>
      </w:r>
      <w:proofErr w:type="spellStart"/>
      <w:r w:rsidRPr="00695F72">
        <w:rPr>
          <w:rFonts w:eastAsia="Times New Roman" w:cs="Arial"/>
          <w:b/>
          <w:color w:val="000000"/>
          <w:lang w:eastAsia="en-GB"/>
        </w:rPr>
        <w:t>Sabanci</w:t>
      </w:r>
      <w:proofErr w:type="spellEnd"/>
      <w:r w:rsidRPr="00695F72">
        <w:rPr>
          <w:rFonts w:eastAsia="Times New Roman" w:cs="Arial"/>
          <w:b/>
          <w:color w:val="000000"/>
          <w:lang w:eastAsia="en-GB"/>
        </w:rPr>
        <w:t xml:space="preserve"> </w:t>
      </w:r>
      <w:proofErr w:type="spellStart"/>
      <w:r w:rsidRPr="00695F72">
        <w:rPr>
          <w:rFonts w:eastAsia="Times New Roman" w:cs="Arial"/>
          <w:b/>
          <w:color w:val="000000"/>
          <w:lang w:eastAsia="en-GB"/>
        </w:rPr>
        <w:t>Dinςer</w:t>
      </w:r>
      <w:proofErr w:type="spellEnd"/>
      <w:r w:rsidRPr="00695F72">
        <w:rPr>
          <w:rFonts w:eastAsia="Times New Roman" w:cs="Arial"/>
          <w:b/>
          <w:color w:val="000000"/>
          <w:lang w:eastAsia="en-GB"/>
        </w:rPr>
        <w:t>,</w:t>
      </w:r>
      <w:r w:rsidRPr="00695F72">
        <w:rPr>
          <w:rFonts w:eastAsia="Times New Roman" w:cs="Arial"/>
          <w:color w:val="000000"/>
          <w:lang w:eastAsia="en-GB"/>
        </w:rPr>
        <w:t xml:space="preserve"> Chairperson, </w:t>
      </w:r>
      <w:r w:rsidRPr="00695F72">
        <w:rPr>
          <w:rFonts w:eastAsia="Times New Roman" w:cs="Arial"/>
          <w:i/>
          <w:color w:val="000000"/>
          <w:lang w:eastAsia="en-GB"/>
        </w:rPr>
        <w:t>DEIK/Turkish British Business Council</w:t>
      </w:r>
    </w:p>
    <w:p w:rsidR="00531688" w:rsidRPr="00695F72" w:rsidRDefault="00531688" w:rsidP="00531688">
      <w:pPr>
        <w:spacing w:after="0" w:line="240" w:lineRule="auto"/>
        <w:rPr>
          <w:rFonts w:eastAsia="Times New Roman" w:cs="Arial"/>
          <w:color w:val="000000"/>
          <w:lang w:eastAsia="en-GB"/>
        </w:rPr>
      </w:pPr>
      <w:r w:rsidRPr="00695F72">
        <w:rPr>
          <w:rFonts w:eastAsia="Times New Roman" w:cs="Arial"/>
          <w:b/>
          <w:color w:val="000000"/>
          <w:lang w:eastAsia="en-GB"/>
        </w:rPr>
        <w:t xml:space="preserve">Daniel </w:t>
      </w:r>
      <w:proofErr w:type="spellStart"/>
      <w:r w:rsidRPr="00695F72">
        <w:rPr>
          <w:rFonts w:eastAsia="Times New Roman" w:cs="Arial"/>
          <w:b/>
          <w:color w:val="000000"/>
          <w:lang w:eastAsia="en-GB"/>
        </w:rPr>
        <w:t>Dombey</w:t>
      </w:r>
      <w:proofErr w:type="spellEnd"/>
      <w:r w:rsidRPr="00695F72">
        <w:rPr>
          <w:rFonts w:eastAsia="Times New Roman" w:cs="Arial"/>
          <w:b/>
          <w:color w:val="000000"/>
          <w:lang w:eastAsia="en-GB"/>
        </w:rPr>
        <w:t>,</w:t>
      </w:r>
      <w:r w:rsidRPr="00695F72">
        <w:rPr>
          <w:rFonts w:eastAsia="Times New Roman" w:cs="Arial"/>
          <w:color w:val="000000"/>
          <w:lang w:eastAsia="en-GB"/>
        </w:rPr>
        <w:t xml:space="preserve"> Turkey Correspondent, </w:t>
      </w:r>
      <w:r w:rsidRPr="00695F72">
        <w:rPr>
          <w:rFonts w:eastAsia="Times New Roman" w:cs="Arial"/>
          <w:i/>
          <w:color w:val="000000"/>
          <w:lang w:eastAsia="en-GB"/>
        </w:rPr>
        <w:t>Financial Times</w:t>
      </w:r>
    </w:p>
    <w:p w:rsidR="00531688" w:rsidRPr="00695F72" w:rsidRDefault="00531688" w:rsidP="00531688">
      <w:pPr>
        <w:spacing w:after="0" w:line="240" w:lineRule="auto"/>
        <w:rPr>
          <w:rFonts w:eastAsia="Times New Roman" w:cs="Arial"/>
          <w:i/>
          <w:color w:val="000000"/>
          <w:lang w:eastAsia="en-GB"/>
        </w:rPr>
      </w:pPr>
      <w:r w:rsidRPr="00695F72">
        <w:rPr>
          <w:rFonts w:eastAsia="Times New Roman" w:cs="Arial"/>
          <w:b/>
          <w:color w:val="000000"/>
          <w:lang w:eastAsia="en-GB"/>
        </w:rPr>
        <w:t xml:space="preserve">Ibrahim </w:t>
      </w:r>
      <w:proofErr w:type="spellStart"/>
      <w:r w:rsidRPr="00695F72">
        <w:rPr>
          <w:rFonts w:eastAsia="Times New Roman" w:cs="Arial"/>
          <w:b/>
          <w:color w:val="000000"/>
          <w:lang w:eastAsia="en-GB"/>
        </w:rPr>
        <w:t>Kalin</w:t>
      </w:r>
      <w:proofErr w:type="spellEnd"/>
      <w:r w:rsidRPr="00695F72">
        <w:rPr>
          <w:rFonts w:eastAsia="Times New Roman" w:cs="Arial"/>
          <w:b/>
          <w:color w:val="000000"/>
          <w:lang w:eastAsia="en-GB"/>
        </w:rPr>
        <w:t>,</w:t>
      </w:r>
      <w:r w:rsidRPr="00695F72">
        <w:rPr>
          <w:rFonts w:eastAsia="Times New Roman" w:cs="Arial"/>
          <w:color w:val="000000"/>
          <w:lang w:eastAsia="en-GB"/>
        </w:rPr>
        <w:t xml:space="preserve"> </w:t>
      </w:r>
      <w:r w:rsidRPr="00695F72">
        <w:rPr>
          <w:rFonts w:eastAsia="Times New Roman" w:cs="Arial"/>
          <w:i/>
          <w:color w:val="000000"/>
          <w:lang w:eastAsia="en-GB"/>
        </w:rPr>
        <w:t>Assistant Undersecretary of State and Senior Advisor to the Prime Minister of Turkey</w:t>
      </w:r>
    </w:p>
    <w:p w:rsidR="00531688" w:rsidRPr="00695F72" w:rsidRDefault="00531688" w:rsidP="00531688">
      <w:pPr>
        <w:spacing w:after="0" w:line="240" w:lineRule="auto"/>
        <w:rPr>
          <w:rFonts w:eastAsia="Times New Roman" w:cs="Arial"/>
          <w:b/>
          <w:bCs/>
          <w:color w:val="000000"/>
          <w:lang w:eastAsia="en-GB"/>
        </w:rPr>
      </w:pPr>
      <w:proofErr w:type="spellStart"/>
      <w:r w:rsidRPr="00695F72">
        <w:rPr>
          <w:rFonts w:eastAsia="Times New Roman" w:cs="Arial"/>
          <w:b/>
          <w:bCs/>
          <w:color w:val="000000"/>
          <w:lang w:eastAsia="en-GB"/>
        </w:rPr>
        <w:t>Dimitris</w:t>
      </w:r>
      <w:proofErr w:type="spellEnd"/>
      <w:r w:rsidRPr="00695F72">
        <w:rPr>
          <w:rFonts w:eastAsia="Times New Roman" w:cs="Arial"/>
          <w:b/>
          <w:bCs/>
          <w:color w:val="000000"/>
          <w:lang w:eastAsia="en-GB"/>
        </w:rPr>
        <w:t xml:space="preserve"> </w:t>
      </w:r>
      <w:proofErr w:type="spellStart"/>
      <w:r w:rsidRPr="00695F72">
        <w:rPr>
          <w:rFonts w:eastAsia="Times New Roman" w:cs="Arial"/>
          <w:b/>
          <w:bCs/>
          <w:color w:val="000000"/>
          <w:lang w:eastAsia="en-GB"/>
        </w:rPr>
        <w:t>Tsitsiragos</w:t>
      </w:r>
      <w:proofErr w:type="spellEnd"/>
      <w:r w:rsidRPr="00695F72">
        <w:rPr>
          <w:rFonts w:eastAsia="Times New Roman" w:cs="Arial"/>
          <w:b/>
          <w:bCs/>
          <w:color w:val="000000"/>
          <w:lang w:eastAsia="en-GB"/>
        </w:rPr>
        <w:t xml:space="preserve">, </w:t>
      </w:r>
      <w:r w:rsidRPr="00695F72">
        <w:rPr>
          <w:rFonts w:eastAsia="Times New Roman" w:cs="Arial"/>
          <w:bCs/>
          <w:color w:val="000000"/>
          <w:lang w:eastAsia="en-GB"/>
        </w:rPr>
        <w:t xml:space="preserve">Vice-President, Europe, Central Asia, Middle East and North Africa, </w:t>
      </w:r>
      <w:r w:rsidRPr="00695F72">
        <w:rPr>
          <w:rFonts w:eastAsia="Times New Roman" w:cs="Arial"/>
          <w:bCs/>
          <w:i/>
          <w:color w:val="000000"/>
          <w:lang w:eastAsia="en-GB"/>
        </w:rPr>
        <w:t>IFC</w:t>
      </w:r>
    </w:p>
    <w:p w:rsidR="00531688" w:rsidRPr="00695F72" w:rsidRDefault="00531688" w:rsidP="00531688">
      <w:pPr>
        <w:spacing w:after="0" w:line="240" w:lineRule="auto"/>
        <w:rPr>
          <w:rFonts w:eastAsia="Times New Roman" w:cs="Arial"/>
          <w:b/>
          <w:bCs/>
          <w:color w:val="000000"/>
          <w:lang w:eastAsia="en-GB"/>
        </w:rPr>
      </w:pPr>
    </w:p>
    <w:p w:rsidR="00531688" w:rsidRPr="00695F72" w:rsidRDefault="00531688" w:rsidP="00531688">
      <w:pPr>
        <w:rPr>
          <w:rFonts w:cs="Arial"/>
          <w:b/>
          <w:bCs/>
          <w:color w:val="000000"/>
          <w:shd w:val="clear" w:color="auto" w:fill="FFFFFF"/>
        </w:rPr>
      </w:pPr>
      <w:r w:rsidRPr="00695F72">
        <w:rPr>
          <w:rFonts w:cs="Arial"/>
          <w:b/>
          <w:bCs/>
          <w:color w:val="000000"/>
          <w:shd w:val="clear" w:color="auto" w:fill="FFFFFF"/>
        </w:rPr>
        <w:t xml:space="preserve">Register before </w:t>
      </w:r>
      <w:r w:rsidRPr="00695F72">
        <w:rPr>
          <w:rFonts w:cs="Arial"/>
          <w:b/>
          <w:bCs/>
          <w:color w:val="000000"/>
          <w:shd w:val="clear" w:color="auto" w:fill="FFFFFF"/>
        </w:rPr>
        <w:t>4th</w:t>
      </w:r>
      <w:r w:rsidRPr="00695F72">
        <w:rPr>
          <w:rFonts w:cs="Arial"/>
          <w:b/>
          <w:bCs/>
          <w:color w:val="000000"/>
          <w:shd w:val="clear" w:color="auto" w:fill="FFFFFF"/>
        </w:rPr>
        <w:t xml:space="preserve"> </w:t>
      </w:r>
      <w:r w:rsidRPr="00695F72">
        <w:rPr>
          <w:rFonts w:cs="Arial"/>
          <w:b/>
          <w:bCs/>
          <w:color w:val="000000"/>
          <w:shd w:val="clear" w:color="auto" w:fill="FFFFFF"/>
        </w:rPr>
        <w:t>April and save £1</w:t>
      </w:r>
      <w:r w:rsidRPr="00695F72">
        <w:rPr>
          <w:rFonts w:cs="Arial"/>
          <w:b/>
          <w:bCs/>
          <w:color w:val="000000"/>
          <w:shd w:val="clear" w:color="auto" w:fill="FFFFFF"/>
        </w:rPr>
        <w:t>00</w:t>
      </w:r>
    </w:p>
    <w:p w:rsidR="00531688" w:rsidRPr="00695F72" w:rsidRDefault="00531688" w:rsidP="00531688">
      <w:pPr>
        <w:rPr>
          <w:rStyle w:val="Hyperlink"/>
          <w:rFonts w:cs="Arial"/>
          <w:b/>
          <w:bCs/>
          <w:shd w:val="clear" w:color="auto" w:fill="FFFFFF"/>
        </w:rPr>
      </w:pPr>
      <w:r w:rsidRPr="00695F72">
        <w:rPr>
          <w:rFonts w:cs="Arial"/>
          <w:b/>
          <w:bCs/>
          <w:color w:val="000000"/>
          <w:shd w:val="clear" w:color="auto" w:fill="FFFFFF"/>
        </w:rPr>
        <w:t xml:space="preserve">In order to register please go to </w:t>
      </w:r>
      <w:hyperlink r:id="rId5" w:history="1">
        <w:r w:rsidRPr="00695F72">
          <w:rPr>
            <w:rStyle w:val="Hyperlink"/>
            <w:rFonts w:cs="Arial"/>
            <w:b/>
            <w:bCs/>
            <w:shd w:val="clear" w:color="auto" w:fill="FFFFFF"/>
          </w:rPr>
          <w:t>www.ft-live.com/turkey</w:t>
        </w:r>
      </w:hyperlink>
    </w:p>
    <w:p w:rsidR="00531688" w:rsidRPr="00695F72" w:rsidRDefault="00531688" w:rsidP="00531688">
      <w:pPr>
        <w:rPr>
          <w:rStyle w:val="Hyperlink"/>
          <w:rFonts w:cs="Arial"/>
          <w:b/>
          <w:bCs/>
          <w:color w:val="auto"/>
          <w:u w:val="none"/>
          <w:shd w:val="clear" w:color="auto" w:fill="FFFFFF"/>
        </w:rPr>
      </w:pPr>
      <w:r w:rsidRPr="00695F72">
        <w:rPr>
          <w:rStyle w:val="Hyperlink"/>
          <w:rFonts w:cs="Arial"/>
          <w:b/>
          <w:bCs/>
          <w:color w:val="auto"/>
          <w:u w:val="none"/>
          <w:shd w:val="clear" w:color="auto" w:fill="FFFFFF"/>
        </w:rPr>
        <w:t>*Don't forget; enter marketing discount code '</w:t>
      </w:r>
      <w:r w:rsidRPr="00695F72">
        <w:rPr>
          <w:rStyle w:val="Hyperlink"/>
          <w:rFonts w:cs="Arial"/>
          <w:b/>
          <w:bCs/>
          <w:color w:val="1F4E79" w:themeColor="accent1" w:themeShade="80"/>
          <w:u w:val="none"/>
          <w:shd w:val="clear" w:color="auto" w:fill="FFFFFF"/>
        </w:rPr>
        <w:t>DEIK10</w:t>
      </w:r>
      <w:r w:rsidRPr="00695F72">
        <w:rPr>
          <w:rStyle w:val="Hyperlink"/>
          <w:rFonts w:cs="Arial"/>
          <w:b/>
          <w:bCs/>
          <w:color w:val="auto"/>
          <w:u w:val="none"/>
          <w:shd w:val="clear" w:color="auto" w:fill="FFFFFF"/>
        </w:rPr>
        <w:t>' to receive your 10% discount*</w:t>
      </w:r>
    </w:p>
    <w:p w:rsidR="00531688" w:rsidRPr="00695F72" w:rsidRDefault="00531688" w:rsidP="00531688">
      <w:pPr>
        <w:pStyle w:val="NormalWeb"/>
        <w:shd w:val="clear" w:color="auto" w:fill="FFFFFF"/>
        <w:rPr>
          <w:rFonts w:asciiTheme="minorHAnsi" w:hAnsiTheme="minorHAnsi" w:cs="Arial"/>
          <w:color w:val="222222"/>
          <w:sz w:val="22"/>
          <w:szCs w:val="22"/>
        </w:rPr>
      </w:pPr>
      <w:r w:rsidRPr="00695F72">
        <w:rPr>
          <w:rFonts w:asciiTheme="minorHAnsi" w:hAnsiTheme="minorHAnsi" w:cs="Arial"/>
          <w:sz w:val="22"/>
          <w:szCs w:val="22"/>
        </w:rPr>
        <w:t>We very much hope that you are able to join us</w:t>
      </w:r>
      <w:r w:rsidRPr="00695F72">
        <w:rPr>
          <w:rFonts w:asciiTheme="minorHAnsi" w:hAnsiTheme="minorHAnsi" w:cs="Arial"/>
          <w:sz w:val="22"/>
          <w:szCs w:val="22"/>
        </w:rPr>
        <w:t xml:space="preserve"> at this prestigious event. </w:t>
      </w:r>
      <w:r w:rsidRPr="00695F72">
        <w:rPr>
          <w:rFonts w:asciiTheme="minorHAnsi" w:hAnsiTheme="minorHAnsi" w:cs="Arial"/>
          <w:sz w:val="22"/>
          <w:szCs w:val="22"/>
        </w:rPr>
        <w:br/>
      </w:r>
      <w:r w:rsidRPr="00695F72">
        <w:rPr>
          <w:rFonts w:asciiTheme="minorHAnsi" w:hAnsiTheme="minorHAnsi" w:cs="Arial"/>
          <w:sz w:val="22"/>
          <w:szCs w:val="22"/>
        </w:rPr>
        <w:br/>
      </w:r>
      <w:r w:rsidRPr="00695F72">
        <w:rPr>
          <w:rFonts w:asciiTheme="minorHAnsi" w:hAnsiTheme="minorHAnsi"/>
          <w:bCs/>
          <w:color w:val="222222"/>
          <w:sz w:val="22"/>
          <w:szCs w:val="22"/>
        </w:rPr>
        <w:t>Kind regards</w:t>
      </w:r>
    </w:p>
    <w:p w:rsidR="00531688" w:rsidRPr="00695F72" w:rsidRDefault="00531688" w:rsidP="00531688">
      <w:pPr>
        <w:pStyle w:val="NormalWeb"/>
        <w:shd w:val="clear" w:color="auto" w:fill="FFFFFF"/>
        <w:rPr>
          <w:rFonts w:asciiTheme="minorHAnsi" w:hAnsiTheme="minorHAnsi" w:cs="Arial"/>
          <w:color w:val="222222"/>
          <w:sz w:val="22"/>
          <w:szCs w:val="22"/>
        </w:rPr>
      </w:pPr>
      <w:r w:rsidRPr="00695F72">
        <w:rPr>
          <w:rFonts w:asciiTheme="minorHAnsi" w:hAnsiTheme="minorHAnsi" w:cs="Arial"/>
          <w:b/>
          <w:bCs/>
          <w:color w:val="222222"/>
          <w:sz w:val="22"/>
          <w:szCs w:val="22"/>
        </w:rPr>
        <w:t xml:space="preserve">Michael </w:t>
      </w:r>
      <w:proofErr w:type="spellStart"/>
      <w:r w:rsidRPr="00695F72">
        <w:rPr>
          <w:rFonts w:asciiTheme="minorHAnsi" w:hAnsiTheme="minorHAnsi" w:cs="Arial"/>
          <w:b/>
          <w:bCs/>
          <w:color w:val="222222"/>
          <w:sz w:val="22"/>
          <w:szCs w:val="22"/>
        </w:rPr>
        <w:t>Lundby</w:t>
      </w:r>
      <w:proofErr w:type="spellEnd"/>
      <w:r w:rsidRPr="00695F72">
        <w:rPr>
          <w:rFonts w:asciiTheme="minorHAnsi" w:hAnsiTheme="minorHAnsi" w:cs="Arial"/>
          <w:b/>
          <w:bCs/>
          <w:color w:val="222222"/>
          <w:sz w:val="22"/>
          <w:szCs w:val="22"/>
        </w:rPr>
        <w:br/>
        <w:t>Senior Marketing Executive</w:t>
      </w:r>
      <w:r w:rsidRPr="00695F72">
        <w:rPr>
          <w:rFonts w:asciiTheme="minorHAnsi" w:hAnsiTheme="minorHAnsi" w:cs="Arial"/>
          <w:b/>
          <w:bCs/>
          <w:color w:val="222222"/>
          <w:sz w:val="22"/>
          <w:szCs w:val="22"/>
        </w:rPr>
        <w:br/>
        <w:t>Financial Times </w:t>
      </w:r>
      <w:r w:rsidRPr="00695F72">
        <w:rPr>
          <w:rFonts w:asciiTheme="minorHAnsi" w:hAnsiTheme="minorHAnsi" w:cs="Arial"/>
          <w:b/>
          <w:bCs/>
          <w:color w:val="CC0000"/>
          <w:sz w:val="22"/>
          <w:szCs w:val="22"/>
        </w:rPr>
        <w:t>Live</w:t>
      </w:r>
      <w:r w:rsidRPr="00695F72">
        <w:rPr>
          <w:rFonts w:asciiTheme="minorHAnsi" w:hAnsiTheme="minorHAnsi" w:cs="Arial"/>
          <w:color w:val="222222"/>
          <w:sz w:val="22"/>
          <w:szCs w:val="22"/>
        </w:rPr>
        <w:t> | </w:t>
      </w:r>
      <w:r w:rsidRPr="00695F72">
        <w:rPr>
          <w:rFonts w:asciiTheme="minorHAnsi" w:hAnsiTheme="minorHAnsi" w:cs="Arial"/>
          <w:b/>
          <w:bCs/>
          <w:color w:val="222222"/>
          <w:sz w:val="22"/>
          <w:szCs w:val="22"/>
        </w:rPr>
        <w:t>Global Conferences &amp; Events</w:t>
      </w:r>
    </w:p>
    <w:p w:rsidR="004B5BAD" w:rsidRPr="00695F72" w:rsidRDefault="00531688" w:rsidP="00531688">
      <w:pPr>
        <w:pStyle w:val="NormalWeb"/>
        <w:shd w:val="clear" w:color="auto" w:fill="FFFFFF"/>
        <w:rPr>
          <w:rFonts w:asciiTheme="minorHAnsi" w:hAnsiTheme="minorHAnsi" w:cs="Arial"/>
          <w:color w:val="222222"/>
          <w:sz w:val="20"/>
          <w:szCs w:val="20"/>
        </w:rPr>
      </w:pPr>
      <w:r w:rsidRPr="00695F72">
        <w:rPr>
          <w:rFonts w:asciiTheme="minorHAnsi" w:hAnsiTheme="minorHAnsi" w:cs="Arial"/>
          <w:color w:val="222222"/>
          <w:sz w:val="20"/>
          <w:szCs w:val="20"/>
        </w:rPr>
        <w:t>One Southwark Bridge, London SE1 9HL</w:t>
      </w:r>
      <w:r w:rsidRPr="00695F72">
        <w:rPr>
          <w:rFonts w:asciiTheme="minorHAnsi" w:hAnsiTheme="minorHAnsi" w:cs="Arial"/>
          <w:color w:val="222222"/>
          <w:sz w:val="20"/>
          <w:szCs w:val="20"/>
        </w:rPr>
        <w:br/>
        <w:t>T: +44 (0) 20 7873 3837</w:t>
      </w:r>
      <w:proofErr w:type="gramStart"/>
      <w:r w:rsidRPr="00695F72">
        <w:rPr>
          <w:rFonts w:asciiTheme="minorHAnsi" w:hAnsiTheme="minorHAnsi" w:cs="Arial"/>
          <w:color w:val="222222"/>
          <w:sz w:val="20"/>
          <w:szCs w:val="20"/>
        </w:rPr>
        <w:t>  |</w:t>
      </w:r>
      <w:proofErr w:type="gramEnd"/>
      <w:r w:rsidRPr="00695F72">
        <w:rPr>
          <w:rFonts w:asciiTheme="minorHAnsi" w:hAnsiTheme="minorHAnsi" w:cs="Arial"/>
          <w:color w:val="222222"/>
          <w:sz w:val="20"/>
          <w:szCs w:val="20"/>
        </w:rPr>
        <w:t xml:space="preserve">  M:</w:t>
      </w:r>
      <w:r w:rsidRPr="00695F72">
        <w:rPr>
          <w:rStyle w:val="apple-converted-space"/>
          <w:rFonts w:asciiTheme="minorHAnsi" w:hAnsiTheme="minorHAnsi" w:cs="Arial"/>
          <w:color w:val="222222"/>
          <w:sz w:val="20"/>
          <w:szCs w:val="20"/>
        </w:rPr>
        <w:t> </w:t>
      </w:r>
      <w:hyperlink r:id="rId6" w:tgtFrame="_blank" w:history="1">
        <w:r w:rsidRPr="00695F72">
          <w:rPr>
            <w:rStyle w:val="Hyperlink"/>
            <w:rFonts w:asciiTheme="minorHAnsi" w:hAnsiTheme="minorHAnsi" w:cs="Arial"/>
            <w:color w:val="1155CC"/>
            <w:sz w:val="20"/>
            <w:szCs w:val="20"/>
          </w:rPr>
          <w:t>+44 (0) 77259 24947</w:t>
        </w:r>
      </w:hyperlink>
      <w:r w:rsidRPr="00695F72">
        <w:rPr>
          <w:rStyle w:val="apple-converted-space"/>
          <w:rFonts w:asciiTheme="minorHAnsi" w:hAnsiTheme="minorHAnsi" w:cs="Arial"/>
          <w:color w:val="222222"/>
          <w:sz w:val="20"/>
          <w:szCs w:val="20"/>
        </w:rPr>
        <w:t> </w:t>
      </w:r>
      <w:r w:rsidRPr="00695F72">
        <w:rPr>
          <w:rFonts w:asciiTheme="minorHAnsi" w:hAnsiTheme="minorHAnsi" w:cs="Arial"/>
          <w:color w:val="222222"/>
          <w:sz w:val="20"/>
          <w:szCs w:val="20"/>
        </w:rPr>
        <w:t> |  E: </w:t>
      </w:r>
      <w:hyperlink r:id="rId7" w:tgtFrame="_blank" w:history="1">
        <w:r w:rsidRPr="00695F72">
          <w:rPr>
            <w:rStyle w:val="Hyperlink"/>
            <w:rFonts w:asciiTheme="minorHAnsi" w:hAnsiTheme="minorHAnsi" w:cs="Arial"/>
            <w:color w:val="1155CC"/>
            <w:sz w:val="20"/>
            <w:szCs w:val="20"/>
          </w:rPr>
          <w:t>mike.lundby@ft.com</w:t>
        </w:r>
      </w:hyperlink>
    </w:p>
    <w:sectPr w:rsidR="004B5BAD" w:rsidRPr="00695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88"/>
    <w:rsid w:val="004B5BAD"/>
    <w:rsid w:val="00531688"/>
    <w:rsid w:val="0069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0A53A-7919-4224-88F3-765D773F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1688"/>
  </w:style>
  <w:style w:type="character" w:styleId="Hyperlink">
    <w:name w:val="Hyperlink"/>
    <w:basedOn w:val="DefaultParagraphFont"/>
    <w:uiPriority w:val="99"/>
    <w:unhideWhenUsed/>
    <w:rsid w:val="00531688"/>
    <w:rPr>
      <w:color w:val="0000FF"/>
      <w:u w:val="single"/>
    </w:rPr>
  </w:style>
  <w:style w:type="paragraph" w:styleId="NormalWeb">
    <w:name w:val="Normal (Web)"/>
    <w:basedOn w:val="Normal"/>
    <w:uiPriority w:val="99"/>
    <w:unhideWhenUsed/>
    <w:rsid w:val="005316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me.surname@f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B44%20%280%29%2077259%2024947" TargetMode="External"/><Relationship Id="rId5" Type="http://schemas.openxmlformats.org/officeDocument/2006/relationships/hyperlink" Target="http://www.ft-live.com/turkey" TargetMode="External"/><Relationship Id="rId4" Type="http://schemas.openxmlformats.org/officeDocument/2006/relationships/hyperlink" Target="http://www.ft-live.com/turke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Lundby, Mike</dc:creator>
  <cp:keywords/>
  <dc:description/>
  <cp:lastModifiedBy>Lundby, Mike</cp:lastModifiedBy>
  <cp:revision>2</cp:revision>
  <dcterms:created xsi:type="dcterms:W3CDTF">2014-03-22T18:19:00Z</dcterms:created>
  <dcterms:modified xsi:type="dcterms:W3CDTF">2014-03-22T18:33:00Z</dcterms:modified>
</cp:coreProperties>
</file>