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A3" w:rsidRPr="001C62A3" w:rsidRDefault="001C62A3" w:rsidP="001C62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</w:pPr>
      <w:bookmarkStart w:id="0" w:name="_GoBack"/>
      <w:bookmarkEnd w:id="0"/>
      <w:r w:rsidRPr="001C62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  <w:t>Draft</w:t>
      </w:r>
    </w:p>
    <w:p w:rsidR="004D2A99" w:rsidRPr="004D2A99" w:rsidRDefault="00120AC5" w:rsidP="004D2A9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3A5B16">
        <w:rPr>
          <w:color w:val="000000"/>
          <w:sz w:val="28"/>
          <w:szCs w:val="28"/>
          <w:lang w:val="en-GB"/>
        </w:rPr>
        <w:t>LIST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>of the delegation accompanying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 xml:space="preserve">Tatarstan President </w:t>
      </w:r>
      <w:r w:rsidRPr="003A5B16">
        <w:rPr>
          <w:b/>
          <w:color w:val="000000"/>
          <w:sz w:val="28"/>
          <w:szCs w:val="28"/>
          <w:lang w:val="en-GB"/>
        </w:rPr>
        <w:t>Rustam MINNIKHANOV</w:t>
      </w:r>
      <w:r>
        <w:rPr>
          <w:b/>
          <w:color w:val="000000"/>
          <w:sz w:val="28"/>
          <w:szCs w:val="28"/>
          <w:lang w:val="en-GB"/>
        </w:rPr>
        <w:br/>
      </w:r>
      <w:r w:rsidRPr="008F2086">
        <w:rPr>
          <w:color w:val="000000"/>
          <w:sz w:val="28"/>
          <w:szCs w:val="28"/>
          <w:lang w:val="en-GB"/>
        </w:rPr>
        <w:t xml:space="preserve">during </w:t>
      </w:r>
      <w:r w:rsidRPr="00A0105D">
        <w:rPr>
          <w:color w:val="000000"/>
          <w:sz w:val="28"/>
          <w:szCs w:val="28"/>
          <w:lang w:val="en-GB"/>
        </w:rPr>
        <w:t xml:space="preserve">his </w:t>
      </w:r>
      <w:r w:rsidR="0082552C">
        <w:rPr>
          <w:color w:val="000000"/>
          <w:sz w:val="28"/>
          <w:szCs w:val="28"/>
          <w:lang w:val="en-GB"/>
        </w:rPr>
        <w:t xml:space="preserve">working </w:t>
      </w:r>
      <w:r w:rsidRPr="008F2086">
        <w:rPr>
          <w:color w:val="000000"/>
          <w:sz w:val="28"/>
          <w:szCs w:val="28"/>
          <w:lang w:val="en-GB"/>
        </w:rPr>
        <w:t>visit</w:t>
      </w:r>
      <w:r>
        <w:rPr>
          <w:color w:val="000000"/>
          <w:sz w:val="28"/>
          <w:szCs w:val="28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 xml:space="preserve">during </w:t>
      </w:r>
      <w:r w:rsidR="004D2A99">
        <w:rPr>
          <w:rStyle w:val="notranslate"/>
          <w:color w:val="000000"/>
          <w:sz w:val="28"/>
          <w:szCs w:val="28"/>
          <w:lang w:val="en-GB"/>
        </w:rPr>
        <w:t>his</w:t>
      </w:r>
      <w:r w:rsidR="004D2A99"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>working visit</w:t>
      </w:r>
    </w:p>
    <w:p w:rsidR="004D2A99" w:rsidRPr="004D2A99" w:rsidRDefault="004D2A99" w:rsidP="004D2A99">
      <w:pPr>
        <w:pStyle w:val="NormalWeb"/>
        <w:spacing w:before="0" w:beforeAutospacing="0" w:after="0" w:afterAutospacing="0"/>
        <w:jc w:val="center"/>
        <w:rPr>
          <w:rStyle w:val="notranslate"/>
          <w:lang w:val="en-GB"/>
        </w:rPr>
      </w:pPr>
      <w:r>
        <w:rPr>
          <w:rStyle w:val="notranslate"/>
          <w:color w:val="000000"/>
          <w:sz w:val="28"/>
          <w:szCs w:val="28"/>
          <w:lang w:val="en-GB"/>
        </w:rPr>
        <w:t xml:space="preserve">to the </w:t>
      </w:r>
      <w:r w:rsidRPr="004D2A99">
        <w:rPr>
          <w:rStyle w:val="notranslate"/>
          <w:color w:val="000000"/>
          <w:sz w:val="28"/>
          <w:szCs w:val="28"/>
          <w:lang w:val="en-GB"/>
        </w:rPr>
        <w:t>Republic of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8"/>
          <w:szCs w:val="28"/>
          <w:lang w:val="en-GB"/>
        </w:rPr>
        <w:t>Turkey</w:t>
      </w:r>
      <w:r>
        <w:rPr>
          <w:rStyle w:val="notranslate"/>
          <w:color w:val="000000"/>
          <w:sz w:val="27"/>
          <w:szCs w:val="27"/>
          <w:lang w:val="en-GB"/>
        </w:rPr>
        <w:t xml:space="preserve"> on </w:t>
      </w:r>
      <w:r w:rsidRPr="004D2A99">
        <w:rPr>
          <w:rStyle w:val="notranslate"/>
          <w:color w:val="000000"/>
          <w:sz w:val="27"/>
          <w:szCs w:val="27"/>
          <w:lang w:val="en-GB"/>
        </w:rPr>
        <w:t>May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15-16</w:t>
      </w:r>
      <w:r>
        <w:rPr>
          <w:rStyle w:val="notranslate"/>
          <w:color w:val="000000"/>
          <w:sz w:val="27"/>
          <w:szCs w:val="27"/>
          <w:lang w:val="en-GB"/>
        </w:rPr>
        <w:t>,</w:t>
      </w:r>
      <w:r>
        <w:rPr>
          <w:rStyle w:val="notranslate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201</w:t>
      </w:r>
      <w:r>
        <w:rPr>
          <w:rStyle w:val="notranslate"/>
          <w:color w:val="000000"/>
          <w:sz w:val="27"/>
          <w:szCs w:val="27"/>
          <w:lang w:val="en-GB"/>
        </w:rPr>
        <w:t>9</w:t>
      </w:r>
    </w:p>
    <w:p w:rsidR="00120AC5" w:rsidRDefault="00120AC5" w:rsidP="00120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tbl>
      <w:tblPr>
        <w:tblW w:w="9781" w:type="dxa"/>
        <w:tblCellSpacing w:w="28" w:type="dxa"/>
        <w:tblLook w:val="04A0" w:firstRow="1" w:lastRow="0" w:firstColumn="1" w:lastColumn="0" w:noHBand="0" w:noVBand="1"/>
      </w:tblPr>
      <w:tblGrid>
        <w:gridCol w:w="495"/>
        <w:gridCol w:w="3428"/>
        <w:gridCol w:w="5858"/>
      </w:tblGrid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Vasil SHAIKHRAZIEV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 of Tatarstan</w:t>
            </w:r>
          </w:p>
        </w:tc>
      </w:tr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AKHMETOV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Prime Minister,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of Agriculture and Food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KARIMOV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Minister, Minister of Industry and Trade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Radik GIMATDINOV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Fanil AGLIULLIN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Rinat SABIROV 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 GABDRASHITOV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State Protocol Board under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Farid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ABDULGANIEV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Economy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Irada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AYUPOVA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Culture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Taliya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MINULLINA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Tatarstan Investment Development Agency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Gulnara GABDRAKHMANOVA </w:t>
            </w:r>
          </w:p>
        </w:tc>
        <w:tc>
          <w:tcPr>
            <w:tcW w:w="5774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 of the State Committee of Tatarstan for Archival Affairs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Ildar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Mingaleyev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Minister of Industry and Trade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Sergey DIMITRIEV 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Kukmor Municipal District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Valery CHERSHINTSEV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Mendeleyevsk Municipal District of Tatarstan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1D585A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Nail MAGDEYEV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Mayor of Naberezhnye Chelny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Ayrat GATAULLIN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Plenipotentiary Representative of Tatarstan in Turkey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 Hazrat SAMIGULLIN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Chairman, Tatarstan Religious Administration of the Muslims, the Mufti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Makzyum SALAKHOV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President, Tatarstan Academy of Sciences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Shamil AGEYEV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Chairman of the Board, Tatarstan Chamber of Commerce and Industry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Radmir BELYAEV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Head, Nizhnekamsk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Municipal District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Executive Committee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KASHAPOVA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First Deputy Head for Economic Issues, Chistopol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Municipal District Executive Committee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Eldar TIMERGALIEV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Head, Executive Committee of Naberezhnye Chelny</w:t>
            </w:r>
          </w:p>
        </w:tc>
      </w:tr>
      <w:tr w:rsidR="008D200E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Ruslan SHIGABUTDINOV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General, TAIF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Timur SHAGIVALEYEV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 General, Alabuga Special Economic Zone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Nikolay PRONIN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Passenger Transport, </w:t>
            </w:r>
            <w:r w:rsidRPr="006152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KAMAZ 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Rustam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SHAMSUTDINOV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Procurement,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KAMAZ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Ravil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IBRAGIMOV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 of Procurement Centre,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Aleksey SERGEYEV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Passenger Electric Transport Promotion Service,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Damir MUKHAMETSHIN 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 &amp; Director of TATNEFT Department in 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 SAFIULLIN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Director, TATNEFT Branch in Libya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Ramil MAVLYUTOV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Director, Tatarstan Trading House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Irek SALIKHOV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Chairman of the Board,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AO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Yadran-Oil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Insaf KHAIRULLIN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General Director,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Deksa-Kazan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Irina SPITSYNA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Development Director, SPBEK (mechanical engineering cluster)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Anvar MAVLANOV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Director General, Republic’s Agro-Industrial Centre for Investment and Innovation (RACIN)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KABAEV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President, Islamic Business Association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KAMILYANOV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Advisor to the President, Islamic Business Association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Timur FAYZUTDINOV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Top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ntertainment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Artur </w:t>
            </w:r>
            <w:r w:rsidR="001F6636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ABDULZY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ANOV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3F69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Head, PA Zarnit</w:t>
            </w:r>
            <w:r w:rsidR="003F69C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z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Eduard ISLAMOV </w:t>
            </w:r>
          </w:p>
        </w:tc>
        <w:tc>
          <w:tcPr>
            <w:tcW w:w="5774" w:type="dxa"/>
            <w:vAlign w:val="center"/>
          </w:tcPr>
          <w:p w:rsidR="000B04F6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Head, </w:t>
            </w:r>
            <w:r w:rsidR="000B04F6"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OOO T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issan (Naberezhnye Chelny)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Regina SALYAKHOVA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the Credit and Cash Office, </w:t>
            </w:r>
            <w:r w:rsidR="00166E9C" w:rsidRPr="00625D4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İŞ</w:t>
            </w:r>
            <w:r w:rsidR="00166E9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ANK Branch in</w:t>
            </w:r>
            <w:r w:rsidR="00166E9C" w:rsidRPr="00033E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Kazan</w:t>
            </w:r>
          </w:p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Elmira HABIBULLINA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Dean of the Higher School of International Relations and Oriental Studies, Institute of International Relations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Flyora SAYFULINA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 Literature Department, Institute of Philology and Intercultural Communications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Lyudmila ABUTALIPOVA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Director, Institute of Light Industry Technology, Fashion, and Design (KNRTU)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Tatyana FYODOROVA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Textiles and Light Industry Technology Platform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 GAIZATULLINA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Chairman, Association of Youth Governments of the Russian Federation, Chairman at Youth Government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 KHAYRUTDINOVA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7C7D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 General, CarLes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7C7D4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rademark (OOO Sabinsky Forestry)</w:t>
            </w:r>
          </w:p>
        </w:tc>
      </w:tr>
      <w:tr w:rsidR="00E52FDD" w:rsidRPr="001F6636" w:rsidTr="004C69AC">
        <w:trPr>
          <w:trHeight w:val="683"/>
          <w:tblCellSpacing w:w="28" w:type="dxa"/>
        </w:trPr>
        <w:tc>
          <w:tcPr>
            <w:tcW w:w="9669" w:type="dxa"/>
            <w:gridSpan w:val="3"/>
            <w:vAlign w:val="center"/>
          </w:tcPr>
          <w:p w:rsidR="00E52FDD" w:rsidRPr="001F6636" w:rsidRDefault="00E52FDD" w:rsidP="001F6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***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YALYSHEV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Plenipotentiary Representative of Tatarstan in Turkey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Marat BIKTIMIROV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Chief Adviser, External Relations Department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Damir MUSIN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Chief Consultant, State Protocol Office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 AHTAREEV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International Relations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Ivan KOLCHIN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Dept. for Machine Building Sector, Ministry of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 AKHMETZYANOV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Anastasia FILIMONOVA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Expert at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Ramis KHAMADIEV</w:t>
            </w:r>
          </w:p>
        </w:tc>
        <w:tc>
          <w:tcPr>
            <w:tcW w:w="5774" w:type="dxa"/>
            <w:vAlign w:val="center"/>
          </w:tcPr>
          <w:p w:rsidR="003538EF" w:rsidRPr="0061527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Advisor at Investment Project Support Dept., Tatarstan Investment Development Agency</w:t>
            </w:r>
          </w:p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Eduard KHAIRULLIN 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 xml:space="preserve">ead of Tatarstan Presidential Press Service 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 NIZAMEYEV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Reporter,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Tatarstan Presidential Press Service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Marat KHUSAINOV 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Cameraman, Tatarstan Presidential Press Service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Leyla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GAFFAROVA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Yekaterina ZARAEVA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Rafael YABBAROV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Dept. for Petrochemical Projects outside Tatarstan, Tatneft 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Alsou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KHAYALIEVA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Key Account Manager, SEZ Alabuga</w:t>
            </w:r>
          </w:p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</w:tbl>
    <w:p w:rsidR="00120AC5" w:rsidRPr="00711A49" w:rsidRDefault="00120AC5" w:rsidP="00120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20AC5" w:rsidRPr="00711A49" w:rsidSect="003A77F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29"/>
    <w:multiLevelType w:val="multilevel"/>
    <w:tmpl w:val="B950A8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1ED5"/>
    <w:multiLevelType w:val="multilevel"/>
    <w:tmpl w:val="F1E8EA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B21C1"/>
    <w:multiLevelType w:val="multilevel"/>
    <w:tmpl w:val="3626D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E3"/>
    <w:multiLevelType w:val="multilevel"/>
    <w:tmpl w:val="AF4CA9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F7655"/>
    <w:multiLevelType w:val="multilevel"/>
    <w:tmpl w:val="BA62E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B63A1"/>
    <w:multiLevelType w:val="multilevel"/>
    <w:tmpl w:val="B4049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A44D5"/>
    <w:multiLevelType w:val="multilevel"/>
    <w:tmpl w:val="A204F1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E0D04"/>
    <w:multiLevelType w:val="multilevel"/>
    <w:tmpl w:val="1B90E9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B51CD"/>
    <w:multiLevelType w:val="multilevel"/>
    <w:tmpl w:val="BEDA4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7242B"/>
    <w:multiLevelType w:val="multilevel"/>
    <w:tmpl w:val="985C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F19DC"/>
    <w:multiLevelType w:val="multilevel"/>
    <w:tmpl w:val="93221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45A0"/>
    <w:multiLevelType w:val="multilevel"/>
    <w:tmpl w:val="AF82AC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2469F"/>
    <w:multiLevelType w:val="multilevel"/>
    <w:tmpl w:val="013A4A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67995"/>
    <w:multiLevelType w:val="hybridMultilevel"/>
    <w:tmpl w:val="464E81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7AE72AC"/>
    <w:multiLevelType w:val="multilevel"/>
    <w:tmpl w:val="142EA7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855E0"/>
    <w:multiLevelType w:val="multilevel"/>
    <w:tmpl w:val="902418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84176"/>
    <w:multiLevelType w:val="multilevel"/>
    <w:tmpl w:val="235267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F76C2"/>
    <w:multiLevelType w:val="multilevel"/>
    <w:tmpl w:val="655AA1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E56CC"/>
    <w:multiLevelType w:val="multilevel"/>
    <w:tmpl w:val="1F9C14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33F9E"/>
    <w:multiLevelType w:val="multilevel"/>
    <w:tmpl w:val="B276D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91311"/>
    <w:multiLevelType w:val="multilevel"/>
    <w:tmpl w:val="2840A1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5950"/>
    <w:multiLevelType w:val="multilevel"/>
    <w:tmpl w:val="18D88E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510C9"/>
    <w:multiLevelType w:val="multilevel"/>
    <w:tmpl w:val="4838F3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20F0C"/>
    <w:multiLevelType w:val="multilevel"/>
    <w:tmpl w:val="FBF0D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05D1E"/>
    <w:multiLevelType w:val="multilevel"/>
    <w:tmpl w:val="045696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D41C7"/>
    <w:multiLevelType w:val="hybridMultilevel"/>
    <w:tmpl w:val="CADE1B1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F2CA2"/>
    <w:multiLevelType w:val="multilevel"/>
    <w:tmpl w:val="EB6E96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E69C1"/>
    <w:multiLevelType w:val="multilevel"/>
    <w:tmpl w:val="DEAE72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324276"/>
    <w:multiLevelType w:val="multilevel"/>
    <w:tmpl w:val="C81EB6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4486F"/>
    <w:multiLevelType w:val="multilevel"/>
    <w:tmpl w:val="201E9A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D454E"/>
    <w:multiLevelType w:val="multilevel"/>
    <w:tmpl w:val="14A43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A55A9"/>
    <w:multiLevelType w:val="multilevel"/>
    <w:tmpl w:val="165AE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3"/>
  </w:num>
  <w:num w:numId="5">
    <w:abstractNumId w:val="19"/>
  </w:num>
  <w:num w:numId="6">
    <w:abstractNumId w:val="8"/>
  </w:num>
  <w:num w:numId="7">
    <w:abstractNumId w:val="4"/>
  </w:num>
  <w:num w:numId="8">
    <w:abstractNumId w:val="31"/>
  </w:num>
  <w:num w:numId="9">
    <w:abstractNumId w:val="5"/>
  </w:num>
  <w:num w:numId="10">
    <w:abstractNumId w:val="10"/>
  </w:num>
  <w:num w:numId="11">
    <w:abstractNumId w:val="29"/>
  </w:num>
  <w:num w:numId="12">
    <w:abstractNumId w:val="14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28"/>
  </w:num>
  <w:num w:numId="18">
    <w:abstractNumId w:val="26"/>
  </w:num>
  <w:num w:numId="19">
    <w:abstractNumId w:val="22"/>
  </w:num>
  <w:num w:numId="20">
    <w:abstractNumId w:val="1"/>
  </w:num>
  <w:num w:numId="21">
    <w:abstractNumId w:val="20"/>
  </w:num>
  <w:num w:numId="22">
    <w:abstractNumId w:val="27"/>
  </w:num>
  <w:num w:numId="23">
    <w:abstractNumId w:val="17"/>
  </w:num>
  <w:num w:numId="24">
    <w:abstractNumId w:val="3"/>
  </w:num>
  <w:num w:numId="25">
    <w:abstractNumId w:val="7"/>
  </w:num>
  <w:num w:numId="26">
    <w:abstractNumId w:val="21"/>
  </w:num>
  <w:num w:numId="27">
    <w:abstractNumId w:val="6"/>
  </w:num>
  <w:num w:numId="28">
    <w:abstractNumId w:val="24"/>
  </w:num>
  <w:num w:numId="29">
    <w:abstractNumId w:val="12"/>
  </w:num>
  <w:num w:numId="30">
    <w:abstractNumId w:val="15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A57ED"/>
    <w:rsid w:val="000B04F6"/>
    <w:rsid w:val="000B6212"/>
    <w:rsid w:val="000C07EA"/>
    <w:rsid w:val="000F3174"/>
    <w:rsid w:val="00120AC5"/>
    <w:rsid w:val="00143FCC"/>
    <w:rsid w:val="00166E9C"/>
    <w:rsid w:val="001C62A3"/>
    <w:rsid w:val="001D4F49"/>
    <w:rsid w:val="001D585A"/>
    <w:rsid w:val="001F6636"/>
    <w:rsid w:val="00214EDA"/>
    <w:rsid w:val="002D0D58"/>
    <w:rsid w:val="003538EF"/>
    <w:rsid w:val="00390871"/>
    <w:rsid w:val="003A77FF"/>
    <w:rsid w:val="003F69C9"/>
    <w:rsid w:val="004650D2"/>
    <w:rsid w:val="004C69AC"/>
    <w:rsid w:val="004D2A99"/>
    <w:rsid w:val="004E1630"/>
    <w:rsid w:val="00524BEF"/>
    <w:rsid w:val="0056644A"/>
    <w:rsid w:val="00571BB9"/>
    <w:rsid w:val="00593753"/>
    <w:rsid w:val="005C02CD"/>
    <w:rsid w:val="005F74E9"/>
    <w:rsid w:val="006100BA"/>
    <w:rsid w:val="006549A4"/>
    <w:rsid w:val="006972BD"/>
    <w:rsid w:val="006F7739"/>
    <w:rsid w:val="00711A49"/>
    <w:rsid w:val="00731966"/>
    <w:rsid w:val="0076270F"/>
    <w:rsid w:val="0076472C"/>
    <w:rsid w:val="007B3526"/>
    <w:rsid w:val="007C7051"/>
    <w:rsid w:val="007C7D46"/>
    <w:rsid w:val="007E105B"/>
    <w:rsid w:val="0082552C"/>
    <w:rsid w:val="008379F4"/>
    <w:rsid w:val="008916B1"/>
    <w:rsid w:val="008D200E"/>
    <w:rsid w:val="008E4241"/>
    <w:rsid w:val="00966928"/>
    <w:rsid w:val="009A0418"/>
    <w:rsid w:val="009A377A"/>
    <w:rsid w:val="009E2A88"/>
    <w:rsid w:val="009F718E"/>
    <w:rsid w:val="00A202BF"/>
    <w:rsid w:val="00A30394"/>
    <w:rsid w:val="00A85E7A"/>
    <w:rsid w:val="00A94D78"/>
    <w:rsid w:val="00B16AB4"/>
    <w:rsid w:val="00B4492A"/>
    <w:rsid w:val="00B779C6"/>
    <w:rsid w:val="00BC33DC"/>
    <w:rsid w:val="00BD274E"/>
    <w:rsid w:val="00BD77EE"/>
    <w:rsid w:val="00C24CA9"/>
    <w:rsid w:val="00C639D5"/>
    <w:rsid w:val="00C763B3"/>
    <w:rsid w:val="00CB1A7C"/>
    <w:rsid w:val="00CC580F"/>
    <w:rsid w:val="00D37BC0"/>
    <w:rsid w:val="00D40294"/>
    <w:rsid w:val="00DF4E17"/>
    <w:rsid w:val="00E52FDD"/>
    <w:rsid w:val="00E65107"/>
    <w:rsid w:val="00E83A11"/>
    <w:rsid w:val="00EA29DE"/>
    <w:rsid w:val="00F45725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4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F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4F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1D4F49"/>
  </w:style>
  <w:style w:type="paragraph" w:styleId="ListParagraph">
    <w:name w:val="List Paragraph"/>
    <w:basedOn w:val="Normal"/>
    <w:uiPriority w:val="34"/>
    <w:qFormat/>
    <w:rsid w:val="004E1630"/>
    <w:pPr>
      <w:ind w:left="720"/>
      <w:contextualSpacing/>
    </w:pPr>
  </w:style>
  <w:style w:type="paragraph" w:customStyle="1" w:styleId="a">
    <w:name w:val="Знак"/>
    <w:basedOn w:val="Normal"/>
    <w:rsid w:val="000C07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Strong">
    <w:name w:val="Strong"/>
    <w:qFormat/>
    <w:rsid w:val="005937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6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4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F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4F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1D4F49"/>
  </w:style>
  <w:style w:type="paragraph" w:styleId="ListParagraph">
    <w:name w:val="List Paragraph"/>
    <w:basedOn w:val="Normal"/>
    <w:uiPriority w:val="34"/>
    <w:qFormat/>
    <w:rsid w:val="004E1630"/>
    <w:pPr>
      <w:ind w:left="720"/>
      <w:contextualSpacing/>
    </w:pPr>
  </w:style>
  <w:style w:type="paragraph" w:customStyle="1" w:styleId="a">
    <w:name w:val="Знак"/>
    <w:basedOn w:val="Normal"/>
    <w:rsid w:val="000C07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Strong">
    <w:name w:val="Strong"/>
    <w:qFormat/>
    <w:rsid w:val="005937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6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Миндубаев Тимур Ахатович</dc:creator>
  <cp:lastModifiedBy>Hamide Ozdemir</cp:lastModifiedBy>
  <cp:revision>2</cp:revision>
  <dcterms:created xsi:type="dcterms:W3CDTF">2019-05-13T13:49:00Z</dcterms:created>
  <dcterms:modified xsi:type="dcterms:W3CDTF">2019-05-13T13:49:00Z</dcterms:modified>
</cp:coreProperties>
</file>