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09" w:rsidRDefault="00A96409" w:rsidP="00A964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A96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Preliminary </w:t>
      </w:r>
      <w:r w:rsidR="00730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Agenda</w:t>
      </w:r>
    </w:p>
    <w:p w:rsidR="0073074A" w:rsidRPr="00A96409" w:rsidRDefault="0073074A" w:rsidP="00A96409">
      <w:pPr>
        <w:spacing w:after="0" w:line="240" w:lineRule="atLeast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A96409" w:rsidRPr="00955C68" w:rsidRDefault="00E3083D" w:rsidP="00A96409">
      <w:pPr>
        <w:spacing w:after="0" w:line="240" w:lineRule="atLeast"/>
        <w:jc w:val="center"/>
        <w:rPr>
          <w:rFonts w:ascii="Calibri" w:eastAsia="Times New Roman" w:hAnsi="Calibri" w:cs="Times New Roman"/>
          <w:color w:val="000000"/>
          <w:sz w:val="32"/>
          <w:lang w:val="en-US" w:eastAsia="ru-RU"/>
        </w:rPr>
      </w:pPr>
      <w:r w:rsidRPr="00955C68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val="en-US" w:eastAsia="ru-RU"/>
        </w:rPr>
        <w:t>In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24"/>
          <w:lang w:val="en-US" w:eastAsia="ru-RU"/>
        </w:rPr>
        <w:t>ter</w:t>
      </w:r>
      <w:r w:rsidRPr="00955C68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val="en-US" w:eastAsia="ru-RU"/>
        </w:rPr>
        <w:t>national</w:t>
      </w:r>
      <w:r w:rsidR="00A96409" w:rsidRPr="00955C68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24"/>
          <w:lang w:val="en-US" w:eastAsia="ru-RU"/>
        </w:rPr>
        <w:t xml:space="preserve">Entrepreneurship </w:t>
      </w:r>
      <w:r w:rsidR="00A96409" w:rsidRPr="00955C68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val="en-US" w:eastAsia="ru-RU"/>
        </w:rPr>
        <w:t>Forum</w:t>
      </w:r>
      <w:r w:rsidR="0073074A" w:rsidRPr="00955C68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val="en-US" w:eastAsia="ru-RU"/>
        </w:rPr>
        <w:t xml:space="preserve"> Dushanbe 2015</w:t>
      </w:r>
    </w:p>
    <w:p w:rsidR="009B75D4" w:rsidRDefault="009B75D4" w:rsidP="0073074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3074A" w:rsidRPr="003D0BCC" w:rsidRDefault="0073074A" w:rsidP="0073074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A96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October 14, 2015</w:t>
      </w:r>
    </w:p>
    <w:p w:rsidR="0073074A" w:rsidRDefault="0073074A" w:rsidP="00A964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Dushanbe</w:t>
      </w:r>
    </w:p>
    <w:p w:rsidR="00691B8E" w:rsidRDefault="00691B8E" w:rsidP="00A964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A96409" w:rsidRPr="00A96409" w:rsidRDefault="00A96409" w:rsidP="00A96409">
      <w:pPr>
        <w:spacing w:after="0" w:line="240" w:lineRule="atLeast"/>
        <w:rPr>
          <w:rFonts w:ascii="Helvetica" w:eastAsia="Times New Roman" w:hAnsi="Helvetica" w:cs="Helvetica"/>
          <w:color w:val="000000"/>
          <w:lang w:val="en-US" w:eastAsia="ru-RU"/>
        </w:rPr>
      </w:pPr>
    </w:p>
    <w:tbl>
      <w:tblPr>
        <w:tblW w:w="9225" w:type="dxa"/>
        <w:tblInd w:w="157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7545"/>
      </w:tblGrid>
      <w:tr w:rsidR="00A96409" w:rsidRPr="009C1303" w:rsidTr="009C1303">
        <w:trPr>
          <w:trHeight w:val="732"/>
        </w:trPr>
        <w:tc>
          <w:tcPr>
            <w:tcW w:w="1680" w:type="dxa"/>
            <w:tcBorders>
              <w:bottom w:val="single" w:sz="8" w:space="0" w:color="D9D9D9" w:themeColor="background1" w:themeShade="D9"/>
              <w:right w:val="nil"/>
            </w:tcBorders>
            <w:shd w:val="clear" w:color="auto" w:fill="auto"/>
            <w:hideMark/>
          </w:tcPr>
          <w:p w:rsidR="00A96409" w:rsidRPr="00A96409" w:rsidRDefault="006B3D37" w:rsidP="00A26259">
            <w:pPr>
              <w:spacing w:before="120" w:after="0" w:line="240" w:lineRule="atLeast"/>
              <w:ind w:left="163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</w:pPr>
            <w:bookmarkStart w:id="1" w:name="table01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0</w:t>
            </w:r>
            <w:r w:rsidR="00A96409"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8:00 - 9:00</w:t>
            </w:r>
          </w:p>
        </w:tc>
        <w:tc>
          <w:tcPr>
            <w:tcW w:w="7545" w:type="dxa"/>
            <w:tcBorders>
              <w:left w:val="nil"/>
              <w:bottom w:val="single" w:sz="8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A96409" w:rsidRDefault="00A96409" w:rsidP="0073074A">
            <w:pPr>
              <w:spacing w:after="0" w:line="240" w:lineRule="atLeas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Welcome and Registration</w:t>
            </w:r>
          </w:p>
          <w:p w:rsidR="00A96409" w:rsidRPr="00A96409" w:rsidRDefault="00A96409" w:rsidP="0073074A">
            <w:pPr>
              <w:spacing w:after="0" w:line="240" w:lineRule="atLeast"/>
              <w:ind w:left="163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Short 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Documentary "Investment Opportunities of Tajikistan"</w:t>
            </w:r>
          </w:p>
        </w:tc>
      </w:tr>
      <w:tr w:rsidR="006D712F" w:rsidRPr="009C1303" w:rsidTr="009C1303">
        <w:trPr>
          <w:trHeight w:val="240"/>
        </w:trPr>
        <w:tc>
          <w:tcPr>
            <w:tcW w:w="922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:rsidR="006D712F" w:rsidRPr="003D0BCC" w:rsidRDefault="006D712F" w:rsidP="006D7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6D712F" w:rsidRPr="00955C68" w:rsidTr="009C1303">
        <w:trPr>
          <w:trHeight w:hRule="exact" w:val="454"/>
        </w:trPr>
        <w:tc>
          <w:tcPr>
            <w:tcW w:w="9225" w:type="dxa"/>
            <w:gridSpan w:val="2"/>
            <w:tcBorders>
              <w:top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6D712F" w:rsidRPr="00955C68" w:rsidRDefault="006D712F" w:rsidP="009B75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955C6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 xml:space="preserve">OPENING </w:t>
            </w:r>
          </w:p>
        </w:tc>
      </w:tr>
      <w:tr w:rsidR="00A96409" w:rsidRPr="009C1303" w:rsidTr="009B75D4">
        <w:trPr>
          <w:trHeight w:val="568"/>
        </w:trPr>
        <w:tc>
          <w:tcPr>
            <w:tcW w:w="1680" w:type="dxa"/>
            <w:shd w:val="clear" w:color="auto" w:fill="auto"/>
            <w:vAlign w:val="center"/>
            <w:hideMark/>
          </w:tcPr>
          <w:p w:rsidR="00A96409" w:rsidRPr="00A26259" w:rsidRDefault="006B3D37" w:rsidP="0073074A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0</w:t>
            </w:r>
            <w:r w:rsidR="00A96409"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9:00 - 9:15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A96409" w:rsidRPr="00A96409" w:rsidRDefault="00A96409" w:rsidP="0073074A">
            <w:pPr>
              <w:spacing w:before="120" w:after="0" w:line="240" w:lineRule="atLeast"/>
              <w:ind w:left="163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Official Opening </w:t>
            </w:r>
            <w:r w:rsidR="0073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by</w:t>
            </w:r>
            <w:r w:rsidRPr="00A96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the President of the Republic of Tajikistan</w:t>
            </w:r>
          </w:p>
        </w:tc>
      </w:tr>
      <w:tr w:rsidR="00A96409" w:rsidRPr="009C1303" w:rsidTr="009B75D4">
        <w:trPr>
          <w:trHeight w:val="732"/>
        </w:trPr>
        <w:tc>
          <w:tcPr>
            <w:tcW w:w="1680" w:type="dxa"/>
            <w:shd w:val="clear" w:color="auto" w:fill="auto"/>
            <w:vAlign w:val="center"/>
            <w:hideMark/>
          </w:tcPr>
          <w:p w:rsidR="00A96409" w:rsidRPr="00A26259" w:rsidRDefault="006B3D37" w:rsidP="0073074A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0</w:t>
            </w:r>
            <w:r w:rsidR="003D0BCC"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9:15 - 9</w:t>
            </w:r>
            <w:r w:rsidR="00A96409"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:45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A96409" w:rsidRPr="00A96409" w:rsidRDefault="00A96409" w:rsidP="00B95EFF">
            <w:pPr>
              <w:spacing w:after="0" w:line="240" w:lineRule="atLeas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remarks by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dignit</w:t>
            </w:r>
            <w:r w:rsidR="00B95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aries and distinguished guests: 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Prime Ministers, Heads of international financial institutions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prominent 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investors</w:t>
            </w:r>
          </w:p>
        </w:tc>
      </w:tr>
      <w:tr w:rsidR="00A96409" w:rsidRPr="009C1303" w:rsidTr="009B75D4">
        <w:trPr>
          <w:trHeight w:val="530"/>
        </w:trPr>
        <w:tc>
          <w:tcPr>
            <w:tcW w:w="1680" w:type="dxa"/>
            <w:tcBorders>
              <w:bottom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96409" w:rsidRPr="00A26259" w:rsidRDefault="00A96409" w:rsidP="0073074A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10:45 - 11:00</w:t>
            </w:r>
          </w:p>
        </w:tc>
        <w:tc>
          <w:tcPr>
            <w:tcW w:w="7545" w:type="dxa"/>
            <w:tcBorders>
              <w:bottom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96409" w:rsidRPr="00A96409" w:rsidRDefault="00A26259" w:rsidP="0073074A">
            <w:pPr>
              <w:spacing w:after="0" w:line="240" w:lineRule="atLeast"/>
              <w:ind w:left="163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A96409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igning of memorandums and agreements</w:t>
            </w:r>
          </w:p>
        </w:tc>
      </w:tr>
      <w:tr w:rsidR="00A96409" w:rsidRPr="00A96409" w:rsidTr="009B75D4">
        <w:trPr>
          <w:trHeight w:val="225"/>
        </w:trPr>
        <w:tc>
          <w:tcPr>
            <w:tcW w:w="1680" w:type="dxa"/>
            <w:tcBorders>
              <w:bottom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96409" w:rsidRPr="006B3D37" w:rsidRDefault="00A26259" w:rsidP="0073074A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11:00</w:t>
            </w:r>
            <w:r w:rsidR="006B3D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 xml:space="preserve"> – 11</w:t>
            </w:r>
            <w:r w:rsidR="006B3D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:20</w:t>
            </w:r>
          </w:p>
        </w:tc>
        <w:tc>
          <w:tcPr>
            <w:tcW w:w="7545" w:type="dxa"/>
            <w:tcBorders>
              <w:bottom w:val="single" w:sz="8" w:space="0" w:color="D9D9D9" w:themeColor="background1" w:themeShade="D9"/>
            </w:tcBorders>
            <w:shd w:val="clear" w:color="auto" w:fill="FFFFFF"/>
            <w:vAlign w:val="center"/>
            <w:hideMark/>
          </w:tcPr>
          <w:p w:rsidR="00A96409" w:rsidRPr="00A96409" w:rsidRDefault="00E003E9" w:rsidP="0073074A">
            <w:pPr>
              <w:spacing w:after="0" w:line="240" w:lineRule="atLeas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Coffee break</w:t>
            </w:r>
          </w:p>
        </w:tc>
      </w:tr>
      <w:tr w:rsidR="00CA0D5F" w:rsidRPr="0073074A" w:rsidTr="009B75D4">
        <w:trPr>
          <w:trHeight w:val="268"/>
        </w:trPr>
        <w:tc>
          <w:tcPr>
            <w:tcW w:w="1680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CA0D5F" w:rsidRPr="0073074A" w:rsidRDefault="00CA0D5F" w:rsidP="007307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CA0D5F" w:rsidRPr="0073074A" w:rsidRDefault="00CA0D5F" w:rsidP="00CA0D5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5F" w:rsidRPr="00691B8E" w:rsidTr="009B75D4">
        <w:trPr>
          <w:trHeight w:hRule="exact" w:val="454"/>
        </w:trPr>
        <w:tc>
          <w:tcPr>
            <w:tcW w:w="9225" w:type="dxa"/>
            <w:gridSpan w:val="2"/>
            <w:tcBorders>
              <w:top w:val="nil"/>
            </w:tcBorders>
            <w:shd w:val="clear" w:color="auto" w:fill="E2E4E3"/>
            <w:vAlign w:val="center"/>
          </w:tcPr>
          <w:p w:rsidR="00CA0D5F" w:rsidRPr="00955C68" w:rsidRDefault="00A02A04" w:rsidP="00A02A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 xml:space="preserve">PANEL </w:t>
            </w:r>
            <w:r w:rsidR="00CA0D5F" w:rsidRPr="00955C6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SESSION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 xml:space="preserve"> A</w:t>
            </w:r>
          </w:p>
        </w:tc>
      </w:tr>
      <w:tr w:rsidR="00CA0D5F" w:rsidRPr="009C1303" w:rsidTr="009B75D4">
        <w:trPr>
          <w:trHeight w:val="1260"/>
        </w:trPr>
        <w:tc>
          <w:tcPr>
            <w:tcW w:w="1680" w:type="dxa"/>
            <w:shd w:val="clear" w:color="auto" w:fill="auto"/>
            <w:hideMark/>
          </w:tcPr>
          <w:p w:rsidR="00CA0D5F" w:rsidRPr="00A96409" w:rsidRDefault="00CA0D5F" w:rsidP="00A26259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11: 20 - 12:30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45" w:type="dxa"/>
            <w:shd w:val="clear" w:color="auto" w:fill="auto"/>
            <w:hideMark/>
          </w:tcPr>
          <w:p w:rsidR="00CA0D5F" w:rsidRPr="003D0BCC" w:rsidRDefault="00CA0D5F" w:rsidP="0073074A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73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Attracting</w:t>
            </w:r>
            <w:r w:rsidRPr="003D0B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 xml:space="preserve"> Investments: Challenges and Achievements</w:t>
            </w:r>
          </w:p>
          <w:p w:rsidR="00CA0D5F" w:rsidRDefault="00B95EFF" w:rsidP="00CA0D5F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before="120" w:after="0" w:line="24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tate </w:t>
            </w:r>
            <w:r w:rsidR="00CA0D5F" w:rsidRP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measures support</w:t>
            </w:r>
            <w:r w:rsidR="00A2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r w:rsidR="00CA0D5F" w:rsidRP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businesses and investors in a time of </w:t>
            </w:r>
            <w:r w:rsid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economic </w:t>
            </w:r>
            <w:r w:rsidR="00CA0D5F" w:rsidRP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crisis </w:t>
            </w:r>
          </w:p>
          <w:p w:rsidR="00CA0D5F" w:rsidRPr="00CA0D5F" w:rsidRDefault="00B95EFF" w:rsidP="00CA0D5F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before="120" w:after="0" w:line="24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CA0D5F" w:rsidRP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pportunities for regional cooperation</w:t>
            </w:r>
            <w:r w:rsid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investment</w:t>
            </w:r>
          </w:p>
          <w:p w:rsidR="00CA0D5F" w:rsidRPr="00A96409" w:rsidRDefault="00CA0D5F" w:rsidP="00680E09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F65CDC" w:rsidRPr="00A96409" w:rsidTr="009B75D4">
        <w:trPr>
          <w:trHeight w:val="225"/>
        </w:trPr>
        <w:tc>
          <w:tcPr>
            <w:tcW w:w="1680" w:type="dxa"/>
            <w:tcBorders>
              <w:bottom w:val="single" w:sz="8" w:space="0" w:color="D9D9D9" w:themeColor="background1" w:themeShade="D9"/>
            </w:tcBorders>
            <w:shd w:val="clear" w:color="auto" w:fill="auto"/>
            <w:hideMark/>
          </w:tcPr>
          <w:p w:rsidR="00F65CDC" w:rsidRPr="006B3D37" w:rsidRDefault="00A26259" w:rsidP="00507ED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</w:pPr>
            <w:r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12:30</w:t>
            </w:r>
            <w:r w:rsidR="006B3D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– 13:30</w:t>
            </w:r>
          </w:p>
        </w:tc>
        <w:tc>
          <w:tcPr>
            <w:tcW w:w="7545" w:type="dxa"/>
            <w:tcBorders>
              <w:bottom w:val="single" w:sz="8" w:space="0" w:color="D9D9D9" w:themeColor="background1" w:themeShade="D9"/>
            </w:tcBorders>
            <w:shd w:val="clear" w:color="auto" w:fill="auto"/>
            <w:hideMark/>
          </w:tcPr>
          <w:p w:rsidR="00F65CDC" w:rsidRPr="006B3D37" w:rsidRDefault="006B3D37" w:rsidP="00F65CDC">
            <w:pPr>
              <w:spacing w:after="0" w:line="240" w:lineRule="atLeas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Lunch</w:t>
            </w:r>
          </w:p>
        </w:tc>
      </w:tr>
      <w:tr w:rsidR="00A26259" w:rsidRPr="00A96409" w:rsidTr="009B75D4">
        <w:trPr>
          <w:trHeight w:val="225"/>
        </w:trPr>
        <w:tc>
          <w:tcPr>
            <w:tcW w:w="0" w:type="auto"/>
            <w:gridSpan w:val="2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A26259" w:rsidRPr="00A96409" w:rsidRDefault="00A26259" w:rsidP="00F65C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5F" w:rsidRPr="00955C68" w:rsidTr="009B75D4">
        <w:trPr>
          <w:trHeight w:hRule="exact" w:val="454"/>
        </w:trPr>
        <w:tc>
          <w:tcPr>
            <w:tcW w:w="0" w:type="auto"/>
            <w:gridSpan w:val="2"/>
            <w:tcBorders>
              <w:top w:val="nil"/>
            </w:tcBorders>
            <w:shd w:val="clear" w:color="auto" w:fill="E2E4E3"/>
            <w:vAlign w:val="center"/>
            <w:hideMark/>
          </w:tcPr>
          <w:p w:rsidR="00CA0D5F" w:rsidRPr="00955C68" w:rsidRDefault="00955C68" w:rsidP="00691B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955C6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 xml:space="preserve">PANEL </w:t>
            </w:r>
            <w:r w:rsidR="00A02A0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SESSION B</w:t>
            </w:r>
          </w:p>
        </w:tc>
      </w:tr>
      <w:tr w:rsidR="00CA0D5F" w:rsidRPr="009C1303" w:rsidTr="009B75D4">
        <w:trPr>
          <w:trHeight w:val="720"/>
        </w:trPr>
        <w:tc>
          <w:tcPr>
            <w:tcW w:w="1680" w:type="dxa"/>
            <w:shd w:val="clear" w:color="auto" w:fill="auto"/>
            <w:hideMark/>
          </w:tcPr>
          <w:p w:rsidR="00CA0D5F" w:rsidRPr="00A26259" w:rsidRDefault="00F65CDC" w:rsidP="00A26259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</w:t>
            </w:r>
            <w:r w:rsidR="006B3D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3</w:t>
            </w:r>
            <w:r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:</w:t>
            </w:r>
            <w:r w:rsidR="006B3D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3</w:t>
            </w:r>
            <w:r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0</w:t>
            </w:r>
            <w:r w:rsidR="00CA0D5F"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 xml:space="preserve"> - 1</w:t>
            </w:r>
            <w:r w:rsidR="006B3D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5</w:t>
            </w:r>
            <w:r w:rsidR="00CA0D5F"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:00</w:t>
            </w:r>
          </w:p>
          <w:p w:rsidR="00CA0D5F" w:rsidRPr="00A96409" w:rsidRDefault="00CA0D5F" w:rsidP="00A9640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F65CDC" w:rsidRDefault="005C510E" w:rsidP="00F65CDC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Investment </w:t>
            </w:r>
            <w:r w:rsidR="00A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Opportunities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 </w:t>
            </w:r>
            <w:r w:rsidR="00A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Manufacturing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="00A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Energy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and </w:t>
            </w:r>
            <w:r w:rsidR="00A2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Agriculture</w:t>
            </w:r>
          </w:p>
          <w:p w:rsidR="005C510E" w:rsidRPr="005C510E" w:rsidRDefault="005C510E" w:rsidP="0034125B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5C51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Industry</w:t>
            </w:r>
          </w:p>
          <w:p w:rsidR="00CA0D5F" w:rsidRPr="00A96409" w:rsidRDefault="00CA0D5F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 opportunities around industrial clusters</w:t>
            </w:r>
          </w:p>
          <w:p w:rsidR="00CA0D5F" w:rsidRPr="00A96409" w:rsidRDefault="0073074A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Supplying</w:t>
            </w:r>
            <w:r w:rsidR="00CA0D5F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goods and servi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ces to international companies: </w:t>
            </w:r>
            <w:r w:rsid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opportunities</w:t>
            </w:r>
            <w:r w:rsidR="00CA0D5F" w:rsidRPr="00021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CA0D5F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requirements, </w:t>
            </w:r>
            <w:r w:rsidR="00622E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</w:t>
            </w:r>
            <w:r w:rsidR="00CA0D5F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successful </w:t>
            </w:r>
            <w:r w:rsidR="00657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models</w:t>
            </w:r>
            <w:r w:rsidR="00CA0D5F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A0D5F" w:rsidRDefault="00CA0D5F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Reforms i</w:t>
            </w:r>
            <w:r w:rsidR="005C5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light and food industries</w:t>
            </w:r>
          </w:p>
          <w:p w:rsidR="005C510E" w:rsidRPr="005C510E" w:rsidRDefault="005C510E" w:rsidP="0034125B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412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Agriculture</w:t>
            </w:r>
          </w:p>
          <w:p w:rsidR="00CA0D5F" w:rsidRPr="00A96409" w:rsidRDefault="00A26259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Benefiting from the v</w:t>
            </w:r>
            <w:r w:rsidR="00CA0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alue-chain in agribusiness</w:t>
            </w:r>
          </w:p>
          <w:p w:rsidR="00CA0D5F" w:rsidRDefault="00CA0D5F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657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deployment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r w:rsidR="00657A00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agricultural 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logistics and storage technology</w:t>
            </w:r>
          </w:p>
          <w:p w:rsidR="00CA0D5F" w:rsidRPr="006D712F" w:rsidRDefault="00CA0D5F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Technical barriers and conditions </w:t>
            </w:r>
            <w:r w:rsidR="00657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export of agricultural </w:t>
            </w:r>
            <w:r w:rsidR="00657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goods</w:t>
            </w:r>
          </w:p>
          <w:p w:rsidR="00CA0D5F" w:rsidRPr="0034125B" w:rsidRDefault="005C510E" w:rsidP="0034125B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3412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Energy </w:t>
            </w:r>
          </w:p>
          <w:p w:rsidR="005C510E" w:rsidRPr="00A96409" w:rsidRDefault="005C510E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meet energy needs of business</w:t>
            </w:r>
            <w:r w:rsidR="00730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</w:p>
          <w:p w:rsidR="005C510E" w:rsidRPr="00A96409" w:rsidRDefault="005C510E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Foreign investment in</w:t>
            </w:r>
            <w:r w:rsidR="00622E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021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energy </w:t>
            </w:r>
            <w:r w:rsidRPr="00021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generation </w:t>
            </w:r>
          </w:p>
          <w:p w:rsidR="005C510E" w:rsidRDefault="0034125B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6B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Conditions for development of energy services companies</w:t>
            </w:r>
            <w:r w:rsidR="005C510E" w:rsidRPr="006D7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(ESCO</w:t>
            </w:r>
            <w:r w:rsidR="00622E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5C510E" w:rsidRPr="006D7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5C510E" w:rsidRPr="005C510E" w:rsidRDefault="005C510E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PPPs in transport and energy infrastructure: successful models</w:t>
            </w:r>
          </w:p>
        </w:tc>
      </w:tr>
      <w:tr w:rsidR="00BB1529" w:rsidRPr="009B75D4" w:rsidTr="009B75D4">
        <w:trPr>
          <w:trHeight w:hRule="exact" w:val="454"/>
        </w:trPr>
        <w:tc>
          <w:tcPr>
            <w:tcW w:w="9225" w:type="dxa"/>
            <w:gridSpan w:val="2"/>
            <w:shd w:val="clear" w:color="auto" w:fill="E2E4E3"/>
            <w:vAlign w:val="center"/>
          </w:tcPr>
          <w:p w:rsidR="00BB1529" w:rsidRPr="00955C68" w:rsidRDefault="00691B8E" w:rsidP="00691B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lastRenderedPageBreak/>
              <w:t>PANEL</w:t>
            </w:r>
            <w:r w:rsidR="00A02A0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 xml:space="preserve"> SESSION C</w:t>
            </w:r>
          </w:p>
        </w:tc>
      </w:tr>
      <w:tr w:rsidR="00CA0D5F" w:rsidRPr="00A96409" w:rsidTr="009B75D4">
        <w:trPr>
          <w:trHeight w:val="915"/>
        </w:trPr>
        <w:tc>
          <w:tcPr>
            <w:tcW w:w="1680" w:type="dxa"/>
            <w:shd w:val="clear" w:color="auto" w:fill="auto"/>
            <w:hideMark/>
          </w:tcPr>
          <w:p w:rsidR="00F65CDC" w:rsidRPr="00A96409" w:rsidRDefault="0034125B" w:rsidP="0034125B">
            <w:pPr>
              <w:spacing w:before="120" w:after="0" w:line="24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15</w:t>
            </w:r>
            <w:r w:rsidR="009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:</w:t>
            </w:r>
            <w:r w:rsidR="00F65CDC" w:rsidRPr="003412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00 - 1</w:t>
            </w:r>
            <w:r w:rsidRPr="003412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6</w:t>
            </w:r>
            <w:r w:rsidR="00F65CDC" w:rsidRPr="003412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:30</w:t>
            </w:r>
          </w:p>
        </w:tc>
        <w:tc>
          <w:tcPr>
            <w:tcW w:w="7545" w:type="dxa"/>
            <w:shd w:val="clear" w:color="auto" w:fill="auto"/>
            <w:hideMark/>
          </w:tcPr>
          <w:p w:rsidR="00F65CDC" w:rsidRDefault="00F65CDC" w:rsidP="00F65CDC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65CDC">
              <w:rPr>
                <w:rFonts w:ascii="Times New Roman" w:eastAsia="Times New Roman" w:hAnsi="Times New Roman" w:cs="Times New Roman"/>
                <w:i/>
                <w:sz w:val="24"/>
                <w:lang w:val="en-US" w:eastAsia="ru-RU"/>
              </w:rPr>
              <w:t xml:space="preserve"> </w:t>
            </w:r>
            <w:r w:rsidR="005C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Financial Services Market</w:t>
            </w:r>
            <w:r w:rsidRPr="00F65CD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</w:p>
          <w:p w:rsidR="00CA0D5F" w:rsidRDefault="00CA0D5F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Equity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investments</w:t>
            </w:r>
            <w:r w:rsidR="005C5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development of investment funds</w:t>
            </w:r>
          </w:p>
          <w:p w:rsidR="005C510E" w:rsidRPr="00A96409" w:rsidRDefault="005C510E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 financial markets</w:t>
            </w:r>
          </w:p>
          <w:p w:rsidR="00CA0D5F" w:rsidRPr="00A96409" w:rsidRDefault="00CA0D5F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Leasing for small and medium businesses</w:t>
            </w:r>
          </w:p>
          <w:p w:rsidR="00CA0D5F" w:rsidRPr="00A96409" w:rsidRDefault="00CA0D5F" w:rsidP="005C510E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Private insurance</w:t>
            </w:r>
          </w:p>
          <w:p w:rsidR="00CA0D5F" w:rsidRPr="0034125B" w:rsidRDefault="00CA0D5F" w:rsidP="0034125B">
            <w:pPr>
              <w:numPr>
                <w:ilvl w:val="0"/>
                <w:numId w:val="1"/>
              </w:numPr>
              <w:tabs>
                <w:tab w:val="clear" w:pos="720"/>
                <w:tab w:val="num" w:pos="447"/>
              </w:tabs>
              <w:spacing w:after="0" w:line="200" w:lineRule="atLeast"/>
              <w:ind w:left="448" w:hanging="284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 w:eastAsia="ru-RU"/>
              </w:rPr>
            </w:pPr>
            <w:r w:rsidRPr="00021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 financial instruments</w:t>
            </w:r>
          </w:p>
          <w:p w:rsidR="0034125B" w:rsidRPr="00A96409" w:rsidRDefault="0034125B" w:rsidP="0034125B">
            <w:pPr>
              <w:spacing w:after="0" w:line="200" w:lineRule="atLeast"/>
              <w:ind w:left="448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34125B" w:rsidRPr="00A96409" w:rsidTr="009B75D4">
        <w:trPr>
          <w:trHeight w:val="532"/>
        </w:trPr>
        <w:tc>
          <w:tcPr>
            <w:tcW w:w="1680" w:type="dxa"/>
            <w:tcBorders>
              <w:bottom w:val="single" w:sz="8" w:space="0" w:color="D9D9D9" w:themeColor="background1" w:themeShade="D9"/>
            </w:tcBorders>
            <w:shd w:val="clear" w:color="auto" w:fill="auto"/>
          </w:tcPr>
          <w:p w:rsidR="0034125B" w:rsidRPr="00F069C9" w:rsidRDefault="0034125B" w:rsidP="0034125B">
            <w:pPr>
              <w:spacing w:before="120" w:after="0" w:line="240" w:lineRule="atLeast"/>
              <w:ind w:left="163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3412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16:30 - 17:00</w:t>
            </w:r>
          </w:p>
        </w:tc>
        <w:tc>
          <w:tcPr>
            <w:tcW w:w="7545" w:type="dxa"/>
            <w:tcBorders>
              <w:bottom w:val="single" w:sz="8" w:space="0" w:color="D9D9D9" w:themeColor="background1" w:themeShade="D9"/>
            </w:tcBorders>
            <w:shd w:val="clear" w:color="auto" w:fill="auto"/>
          </w:tcPr>
          <w:p w:rsidR="0034125B" w:rsidRDefault="0034125B" w:rsidP="0034125B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i/>
                <w:sz w:val="24"/>
                <w:lang w:val="en-US" w:eastAsia="ru-RU"/>
              </w:rPr>
            </w:pPr>
            <w:r w:rsidRPr="003412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Closing Ceremony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ru-RU"/>
              </w:rPr>
              <w:t xml:space="preserve"> </w:t>
            </w:r>
          </w:p>
          <w:p w:rsidR="0034125B" w:rsidRPr="00F65CDC" w:rsidRDefault="0034125B" w:rsidP="0034125B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ru-RU"/>
              </w:rPr>
              <w:t>Resolution of the Forum</w:t>
            </w:r>
          </w:p>
        </w:tc>
      </w:tr>
      <w:tr w:rsidR="0034125B" w:rsidRPr="00F65CDC" w:rsidTr="009B75D4">
        <w:trPr>
          <w:trHeight w:val="270"/>
        </w:trPr>
        <w:tc>
          <w:tcPr>
            <w:tcW w:w="1680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34125B" w:rsidRPr="00A96409" w:rsidRDefault="0034125B" w:rsidP="00CD10B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25B" w:rsidRPr="00A96409" w:rsidRDefault="0034125B" w:rsidP="00CD10BA">
            <w:pPr>
              <w:spacing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4125B" w:rsidRPr="00955C68" w:rsidTr="009B75D4">
        <w:trPr>
          <w:trHeight w:hRule="exact" w:val="454"/>
        </w:trPr>
        <w:tc>
          <w:tcPr>
            <w:tcW w:w="9225" w:type="dxa"/>
            <w:gridSpan w:val="2"/>
            <w:tcBorders>
              <w:top w:val="nil"/>
            </w:tcBorders>
            <w:shd w:val="clear" w:color="auto" w:fill="E2E4E3"/>
            <w:vAlign w:val="center"/>
            <w:hideMark/>
          </w:tcPr>
          <w:p w:rsidR="0034125B" w:rsidRPr="00955C68" w:rsidRDefault="0034125B" w:rsidP="00691B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55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B2B </w:t>
            </w:r>
            <w:r w:rsidR="0073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&amp;</w:t>
            </w:r>
            <w:r w:rsidRPr="00955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691B8E" w:rsidRPr="00955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BUSINESS COCKTAIL</w:t>
            </w:r>
          </w:p>
        </w:tc>
      </w:tr>
      <w:tr w:rsidR="0034125B" w:rsidRPr="009C1303" w:rsidTr="009B75D4">
        <w:trPr>
          <w:trHeight w:val="1080"/>
        </w:trPr>
        <w:tc>
          <w:tcPr>
            <w:tcW w:w="1680" w:type="dxa"/>
            <w:shd w:val="clear" w:color="auto" w:fill="auto"/>
            <w:hideMark/>
          </w:tcPr>
          <w:p w:rsidR="0034125B" w:rsidRPr="00A96409" w:rsidRDefault="00A26259" w:rsidP="00A26259">
            <w:pPr>
              <w:spacing w:before="120" w:after="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17:00 - 19</w:t>
            </w:r>
            <w:r w:rsidR="0034125B" w:rsidRPr="00A2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:00</w:t>
            </w:r>
          </w:p>
        </w:tc>
        <w:tc>
          <w:tcPr>
            <w:tcW w:w="7545" w:type="dxa"/>
            <w:shd w:val="clear" w:color="auto" w:fill="auto"/>
            <w:hideMark/>
          </w:tcPr>
          <w:p w:rsidR="00A26259" w:rsidRPr="00955C68" w:rsidRDefault="00A26259" w:rsidP="00955C68">
            <w:pPr>
              <w:spacing w:before="120" w:after="0" w:line="240" w:lineRule="atLeast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9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Business to Business meetings</w:t>
            </w:r>
          </w:p>
          <w:p w:rsidR="00A26259" w:rsidRDefault="0034125B" w:rsidP="00A26259">
            <w:pPr>
              <w:spacing w:after="0" w:line="200" w:lineRule="atLeas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Only business: introduction, questions and answers and discussion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specific </w:t>
            </w:r>
            <w:r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 projects.</w:t>
            </w:r>
            <w:r w:rsidR="00A2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Forum o</w:t>
            </w:r>
            <w:r w:rsidR="00A26259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rganizers </w:t>
            </w:r>
            <w:r w:rsidR="00A2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will assist </w:t>
            </w:r>
            <w:r w:rsidR="00A26259" w:rsidRPr="00A96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arranging private meetings.</w:t>
            </w:r>
          </w:p>
          <w:p w:rsidR="0034125B" w:rsidRDefault="0034125B" w:rsidP="00A26259">
            <w:pPr>
              <w:spacing w:after="0" w:line="200" w:lineRule="atLeas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26259" w:rsidRPr="00A26259" w:rsidRDefault="00A26259" w:rsidP="00A26259">
            <w:pPr>
              <w:spacing w:after="0" w:line="200" w:lineRule="atLeast"/>
              <w:ind w:left="1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A26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nformal Business cocktail </w:t>
            </w:r>
          </w:p>
          <w:p w:rsidR="0034125B" w:rsidRPr="00A26259" w:rsidRDefault="00A26259" w:rsidP="00A26259">
            <w:pPr>
              <w:spacing w:after="0" w:line="200" w:lineRule="atLeast"/>
              <w:ind w:left="163"/>
              <w:rPr>
                <w:rFonts w:ascii="Helvetica" w:eastAsia="Times New Roman" w:hAnsi="Helvetica" w:cs="Helvetica"/>
                <w:bCs/>
                <w:sz w:val="20"/>
                <w:szCs w:val="20"/>
                <w:lang w:val="en-US" w:eastAsia="ru-RU"/>
              </w:rPr>
            </w:pPr>
            <w:r w:rsidRPr="00657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Participants are welcome to social and network in an informal setting</w:t>
            </w:r>
          </w:p>
        </w:tc>
      </w:tr>
    </w:tbl>
    <w:p w:rsidR="00160BCF" w:rsidRPr="00A96409" w:rsidRDefault="00160BCF">
      <w:pPr>
        <w:rPr>
          <w:lang w:val="en-US"/>
        </w:rPr>
      </w:pPr>
    </w:p>
    <w:sectPr w:rsidR="00160BCF" w:rsidRPr="00A96409" w:rsidSect="009B75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02F"/>
    <w:multiLevelType w:val="multilevel"/>
    <w:tmpl w:val="4CDC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A37565"/>
    <w:multiLevelType w:val="multilevel"/>
    <w:tmpl w:val="F83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A87B59"/>
    <w:multiLevelType w:val="multilevel"/>
    <w:tmpl w:val="BBA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730B1C"/>
    <w:multiLevelType w:val="hybridMultilevel"/>
    <w:tmpl w:val="D59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09"/>
    <w:rsid w:val="00021DA1"/>
    <w:rsid w:val="00160BCF"/>
    <w:rsid w:val="002108B2"/>
    <w:rsid w:val="00215562"/>
    <w:rsid w:val="00217ADF"/>
    <w:rsid w:val="0034125B"/>
    <w:rsid w:val="00381B54"/>
    <w:rsid w:val="003C1348"/>
    <w:rsid w:val="003D0BCC"/>
    <w:rsid w:val="003E7CE1"/>
    <w:rsid w:val="005C510E"/>
    <w:rsid w:val="00622E3C"/>
    <w:rsid w:val="00657A00"/>
    <w:rsid w:val="00676DB1"/>
    <w:rsid w:val="00691B8E"/>
    <w:rsid w:val="006B3D37"/>
    <w:rsid w:val="006D712F"/>
    <w:rsid w:val="0073074A"/>
    <w:rsid w:val="007D07A9"/>
    <w:rsid w:val="00955C68"/>
    <w:rsid w:val="009B75D4"/>
    <w:rsid w:val="009C1303"/>
    <w:rsid w:val="00A02A04"/>
    <w:rsid w:val="00A26259"/>
    <w:rsid w:val="00A96409"/>
    <w:rsid w:val="00B95EFF"/>
    <w:rsid w:val="00BB1529"/>
    <w:rsid w:val="00CA0D5F"/>
    <w:rsid w:val="00CD10BA"/>
    <w:rsid w:val="00E003E9"/>
    <w:rsid w:val="00E1703C"/>
    <w:rsid w:val="00E3083D"/>
    <w:rsid w:val="00F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96409"/>
  </w:style>
  <w:style w:type="paragraph" w:customStyle="1" w:styleId="body">
    <w:name w:val="body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char">
    <w:name w:val="body__char"/>
    <w:basedOn w:val="a0"/>
    <w:rsid w:val="00A96409"/>
  </w:style>
  <w:style w:type="paragraph" w:customStyle="1" w:styleId="table0020style00201">
    <w:name w:val="table_0020style_00201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style00201char">
    <w:name w:val="table_0020style_00201__char"/>
    <w:basedOn w:val="a0"/>
    <w:rsid w:val="00A96409"/>
  </w:style>
  <w:style w:type="paragraph" w:customStyle="1" w:styleId="table0020style00202">
    <w:name w:val="table_0020style_00202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style00202char">
    <w:name w:val="table_0020style_00202__char"/>
    <w:basedOn w:val="a0"/>
    <w:rsid w:val="00A96409"/>
  </w:style>
  <w:style w:type="paragraph" w:customStyle="1" w:styleId="table0020normal">
    <w:name w:val="table_0020normal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normalchar">
    <w:name w:val="table_0020normal__char"/>
    <w:basedOn w:val="a0"/>
    <w:rsid w:val="00A96409"/>
  </w:style>
  <w:style w:type="character" w:customStyle="1" w:styleId="apple-converted-space">
    <w:name w:val="apple-converted-space"/>
    <w:basedOn w:val="a0"/>
    <w:rsid w:val="00A96409"/>
  </w:style>
  <w:style w:type="paragraph" w:styleId="a3">
    <w:name w:val="List Paragraph"/>
    <w:basedOn w:val="a"/>
    <w:uiPriority w:val="34"/>
    <w:qFormat/>
    <w:rsid w:val="00CA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96409"/>
  </w:style>
  <w:style w:type="paragraph" w:customStyle="1" w:styleId="body">
    <w:name w:val="body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char">
    <w:name w:val="body__char"/>
    <w:basedOn w:val="a0"/>
    <w:rsid w:val="00A96409"/>
  </w:style>
  <w:style w:type="paragraph" w:customStyle="1" w:styleId="table0020style00201">
    <w:name w:val="table_0020style_00201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style00201char">
    <w:name w:val="table_0020style_00201__char"/>
    <w:basedOn w:val="a0"/>
    <w:rsid w:val="00A96409"/>
  </w:style>
  <w:style w:type="paragraph" w:customStyle="1" w:styleId="table0020style00202">
    <w:name w:val="table_0020style_00202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style00202char">
    <w:name w:val="table_0020style_00202__char"/>
    <w:basedOn w:val="a0"/>
    <w:rsid w:val="00A96409"/>
  </w:style>
  <w:style w:type="paragraph" w:customStyle="1" w:styleId="table0020normal">
    <w:name w:val="table_0020normal"/>
    <w:basedOn w:val="a"/>
    <w:rsid w:val="00A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normalchar">
    <w:name w:val="table_0020normal__char"/>
    <w:basedOn w:val="a0"/>
    <w:rsid w:val="00A96409"/>
  </w:style>
  <w:style w:type="character" w:customStyle="1" w:styleId="apple-converted-space">
    <w:name w:val="apple-converted-space"/>
    <w:basedOn w:val="a0"/>
    <w:rsid w:val="00A96409"/>
  </w:style>
  <w:style w:type="paragraph" w:styleId="a3">
    <w:name w:val="List Paragraph"/>
    <w:basedOn w:val="a"/>
    <w:uiPriority w:val="34"/>
    <w:qFormat/>
    <w:rsid w:val="00CA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3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2015-08-19T21:07:00Z</dcterms:created>
  <dcterms:modified xsi:type="dcterms:W3CDTF">2015-08-19T21:07:00Z</dcterms:modified>
</cp:coreProperties>
</file>