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5B" w:rsidRPr="00C41C5B" w:rsidRDefault="00C41C5B" w:rsidP="00C41C5B">
      <w:pPr>
        <w:pStyle w:val="Default"/>
        <w:rPr>
          <w:rFonts w:asciiTheme="minorHAnsi" w:hAnsiTheme="minorHAnsi" w:cs="Arial"/>
          <w:b/>
          <w:color w:val="0D0D0D" w:themeColor="text1" w:themeTint="F2"/>
          <w:sz w:val="40"/>
          <w:szCs w:val="40"/>
        </w:rPr>
      </w:pPr>
    </w:p>
    <w:p w:rsidR="00EE7723" w:rsidRDefault="002F636D" w:rsidP="00EE7723">
      <w:pPr>
        <w:pStyle w:val="Default"/>
        <w:rPr>
          <w:rFonts w:asciiTheme="minorHAnsi" w:hAnsiTheme="minorHAnsi" w:cs="Arial"/>
          <w:b/>
          <w:color w:val="0D0D0D" w:themeColor="text1" w:themeTint="F2"/>
          <w:sz w:val="40"/>
          <w:szCs w:val="40"/>
        </w:rPr>
      </w:pPr>
      <w:r>
        <w:rPr>
          <w:rFonts w:asciiTheme="minorHAnsi" w:hAnsiTheme="minorHAnsi" w:cs="Arial"/>
          <w:b/>
          <w:noProof/>
          <w:color w:val="000000" w:themeColor="text1"/>
          <w:sz w:val="40"/>
          <w:szCs w:val="40"/>
          <w:lang w:eastAsia="tr-TR"/>
        </w:rPr>
        <w:drawing>
          <wp:anchor distT="0" distB="0" distL="114300" distR="114300" simplePos="0" relativeHeight="251658240" behindDoc="1" locked="0" layoutInCell="1" allowOverlap="1" wp14:anchorId="0622BF4E" wp14:editId="7E11BCFE">
            <wp:simplePos x="0" y="0"/>
            <wp:positionH relativeFrom="column">
              <wp:posOffset>1639570</wp:posOffset>
            </wp:positionH>
            <wp:positionV relativeFrom="paragraph">
              <wp:posOffset>326390</wp:posOffset>
            </wp:positionV>
            <wp:extent cx="2251075" cy="853440"/>
            <wp:effectExtent l="0" t="0" r="0" b="3810"/>
            <wp:wrapSquare wrapText="bothSides"/>
            <wp:docPr id="2" name="Picture 2" descr="DEIK_renk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IK_renkl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C5B">
        <w:rPr>
          <w:rFonts w:asciiTheme="minorHAnsi" w:hAnsiTheme="minorHAnsi" w:cs="Arial"/>
          <w:b/>
          <w:color w:val="0D0D0D" w:themeColor="text1" w:themeTint="F2"/>
          <w:sz w:val="40"/>
          <w:szCs w:val="40"/>
        </w:rPr>
        <w:t xml:space="preserve">       </w:t>
      </w:r>
      <w:r>
        <w:rPr>
          <w:noProof/>
          <w:lang w:eastAsia="tr-TR"/>
        </w:rPr>
        <w:drawing>
          <wp:inline distT="0" distB="0" distL="0" distR="0" wp14:anchorId="733D32F4" wp14:editId="0DD89FCC">
            <wp:extent cx="1877568" cy="1085088"/>
            <wp:effectExtent l="0" t="0" r="889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568" cy="1085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C5B">
        <w:rPr>
          <w:rFonts w:asciiTheme="minorHAnsi" w:hAnsiTheme="minorHAnsi" w:cs="Arial"/>
          <w:b/>
          <w:color w:val="0D0D0D" w:themeColor="text1" w:themeTint="F2"/>
          <w:sz w:val="40"/>
          <w:szCs w:val="40"/>
        </w:rPr>
        <w:t xml:space="preserve">                </w:t>
      </w:r>
      <w:r>
        <w:rPr>
          <w:rFonts w:asciiTheme="minorHAnsi" w:hAnsiTheme="minorHAnsi" w:cs="Arial"/>
          <w:b/>
          <w:color w:val="0D0D0D" w:themeColor="text1" w:themeTint="F2"/>
          <w:sz w:val="40"/>
          <w:szCs w:val="40"/>
        </w:rPr>
        <w:t xml:space="preserve">                </w:t>
      </w:r>
      <w:r w:rsidR="00C41C5B">
        <w:rPr>
          <w:rFonts w:asciiTheme="minorHAnsi" w:hAnsiTheme="minorHAnsi" w:cs="Arial"/>
          <w:b/>
          <w:color w:val="0D0D0D" w:themeColor="text1" w:themeTint="F2"/>
          <w:sz w:val="40"/>
          <w:szCs w:val="40"/>
        </w:rPr>
        <w:t xml:space="preserve"> </w:t>
      </w:r>
      <w:r>
        <w:rPr>
          <w:noProof/>
          <w:lang w:eastAsia="tr-TR"/>
        </w:rPr>
        <w:drawing>
          <wp:inline distT="0" distB="0" distL="0" distR="0" wp14:anchorId="06587BF1" wp14:editId="0B978E57">
            <wp:extent cx="1792224" cy="1052276"/>
            <wp:effectExtent l="19050" t="19050" r="17780" b="14605"/>
            <wp:docPr id="6" name="Picture 6" descr="http://www.bayraklar.info/data/flags/ultra/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yraklar.info/data/flags/ultra/p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109" cy="10850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C41C5B">
        <w:rPr>
          <w:rFonts w:asciiTheme="minorHAnsi" w:hAnsiTheme="minorHAnsi" w:cs="Arial"/>
          <w:b/>
          <w:color w:val="0D0D0D" w:themeColor="text1" w:themeTint="F2"/>
          <w:sz w:val="40"/>
          <w:szCs w:val="40"/>
        </w:rPr>
        <w:t xml:space="preserve">                        </w:t>
      </w:r>
    </w:p>
    <w:p w:rsidR="009B0C70" w:rsidRDefault="009B0C70" w:rsidP="00C41C5B">
      <w:pPr>
        <w:pStyle w:val="Default"/>
        <w:jc w:val="center"/>
        <w:rPr>
          <w:rFonts w:asciiTheme="minorHAnsi" w:hAnsiTheme="minorHAnsi" w:cs="Arial"/>
          <w:b/>
          <w:color w:val="0D0D0D" w:themeColor="text1" w:themeTint="F2"/>
          <w:sz w:val="40"/>
          <w:szCs w:val="40"/>
        </w:rPr>
      </w:pPr>
    </w:p>
    <w:p w:rsidR="004153DD" w:rsidRDefault="004153DD" w:rsidP="000F4020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US"/>
        </w:rPr>
      </w:pPr>
    </w:p>
    <w:p w:rsidR="009B0C70" w:rsidRPr="009B0C70" w:rsidRDefault="009B0C70" w:rsidP="0008075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US"/>
        </w:rPr>
      </w:pPr>
      <w:r w:rsidRPr="009B0C70">
        <w:rPr>
          <w:rFonts w:ascii="Arial" w:eastAsia="Times New Roman" w:hAnsi="Arial" w:cs="Arial"/>
          <w:b/>
          <w:sz w:val="32"/>
          <w:szCs w:val="32"/>
          <w:lang w:eastAsia="en-US"/>
        </w:rPr>
        <w:t>Pencap Eyaleti Karayolları Ağının Yenilenmesi Projesi</w:t>
      </w:r>
    </w:p>
    <w:p w:rsidR="009B0C70" w:rsidRPr="009B0C70" w:rsidRDefault="009B0C70" w:rsidP="0008075C">
      <w:pPr>
        <w:pStyle w:val="Default"/>
        <w:jc w:val="center"/>
        <w:rPr>
          <w:rFonts w:asciiTheme="minorHAnsi" w:hAnsiTheme="minorHAnsi" w:cs="Arial"/>
          <w:b/>
          <w:color w:val="0D0D0D" w:themeColor="text1" w:themeTint="F2"/>
          <w:sz w:val="32"/>
          <w:szCs w:val="32"/>
        </w:rPr>
      </w:pPr>
      <w:r w:rsidRPr="009B0C70">
        <w:rPr>
          <w:rFonts w:ascii="Arial" w:eastAsia="Times New Roman" w:hAnsi="Arial" w:cs="Arial"/>
          <w:b/>
          <w:color w:val="auto"/>
          <w:sz w:val="32"/>
          <w:szCs w:val="32"/>
        </w:rPr>
        <w:t>Tanıtım Toplantısı</w:t>
      </w:r>
    </w:p>
    <w:p w:rsidR="009B0C70" w:rsidRDefault="009B0C70" w:rsidP="0008075C">
      <w:pPr>
        <w:pStyle w:val="Default"/>
        <w:jc w:val="center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</w:p>
    <w:p w:rsidR="001F2435" w:rsidRDefault="009B0C70" w:rsidP="0008075C">
      <w:pPr>
        <w:pStyle w:val="Default"/>
        <w:jc w:val="center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2 Temmuz </w:t>
      </w:r>
      <w:r w:rsidR="001F2435" w:rsidRPr="00C41C5B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>2015</w:t>
      </w:r>
    </w:p>
    <w:p w:rsidR="00C41C5B" w:rsidRPr="00C41C5B" w:rsidRDefault="00C41C5B" w:rsidP="0008075C">
      <w:pPr>
        <w:pStyle w:val="Default"/>
        <w:jc w:val="center"/>
        <w:rPr>
          <w:rFonts w:asciiTheme="minorHAnsi" w:hAnsiTheme="minorHAnsi" w:cs="Arial"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>14:00-18:00</w:t>
      </w:r>
    </w:p>
    <w:p w:rsidR="001F2435" w:rsidRPr="00C41C5B" w:rsidRDefault="00265D75" w:rsidP="0008075C">
      <w:pPr>
        <w:pStyle w:val="Default"/>
        <w:jc w:val="center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  <w:r w:rsidRPr="00C41C5B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>TOBB Plaza, İstanbul</w:t>
      </w:r>
    </w:p>
    <w:p w:rsidR="004153DD" w:rsidRPr="00C41C5B" w:rsidRDefault="004153DD" w:rsidP="003A68DD">
      <w:pPr>
        <w:pStyle w:val="Default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</w:p>
    <w:p w:rsidR="001F2435" w:rsidRPr="00C41C5B" w:rsidRDefault="009B0C70" w:rsidP="001F2435">
      <w:pPr>
        <w:pStyle w:val="Default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13:30-14:00  </w:t>
      </w: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ab/>
        <w:t>KAYIT</w:t>
      </w:r>
    </w:p>
    <w:p w:rsidR="00F74CCD" w:rsidRPr="00C41C5B" w:rsidRDefault="00F74CCD" w:rsidP="001F2435">
      <w:pPr>
        <w:pStyle w:val="Default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</w:p>
    <w:p w:rsidR="001B40BB" w:rsidRDefault="009B0C70" w:rsidP="001F2435">
      <w:pPr>
        <w:pStyle w:val="Default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14:00-14:30 </w:t>
      </w:r>
      <w:r w:rsidR="001B40BB" w:rsidRPr="00C41C5B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     </w:t>
      </w: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      AÇILIŞ KONUŞMALARI</w:t>
      </w:r>
    </w:p>
    <w:p w:rsidR="003A68DD" w:rsidRPr="00AE0FE7" w:rsidRDefault="003A68DD" w:rsidP="003A68DD">
      <w:pPr>
        <w:pStyle w:val="Default"/>
        <w:rPr>
          <w:rFonts w:asciiTheme="minorHAnsi" w:hAnsiTheme="minorHAnsi" w:cs="Arial"/>
          <w:bCs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                      </w:t>
      </w:r>
      <w:r w:rsidRPr="00AE0FE7">
        <w:rPr>
          <w:rFonts w:asciiTheme="minorHAnsi" w:hAnsiTheme="minorHAnsi" w:cs="Arial"/>
          <w:bCs/>
          <w:color w:val="0D0D0D" w:themeColor="text1" w:themeTint="F2"/>
          <w:sz w:val="28"/>
          <w:szCs w:val="28"/>
        </w:rPr>
        <w:t>A.Yağmur Özdemir, DEİK/T</w:t>
      </w:r>
      <w:r w:rsidR="0030699C">
        <w:rPr>
          <w:rFonts w:asciiTheme="minorHAnsi" w:hAnsiTheme="minorHAnsi" w:cs="Arial"/>
          <w:bCs/>
          <w:color w:val="0D0D0D" w:themeColor="text1" w:themeTint="F2"/>
          <w:sz w:val="28"/>
          <w:szCs w:val="28"/>
        </w:rPr>
        <w:t>ü</w:t>
      </w:r>
      <w:r>
        <w:rPr>
          <w:rFonts w:asciiTheme="minorHAnsi" w:hAnsiTheme="minorHAnsi" w:cs="Arial"/>
          <w:bCs/>
          <w:color w:val="0D0D0D" w:themeColor="text1" w:themeTint="F2"/>
          <w:sz w:val="28"/>
          <w:szCs w:val="28"/>
        </w:rPr>
        <w:t>rkiye-Pakistan İş Konseyi Başkan Vekili</w:t>
      </w:r>
    </w:p>
    <w:p w:rsidR="003A68DD" w:rsidRPr="00AE0FE7" w:rsidRDefault="003A68DD" w:rsidP="003A68DD">
      <w:pPr>
        <w:pStyle w:val="Default"/>
        <w:rPr>
          <w:rFonts w:asciiTheme="minorHAnsi" w:hAnsiTheme="minorHAnsi" w:cs="Arial"/>
          <w:sz w:val="28"/>
          <w:szCs w:val="28"/>
        </w:rPr>
      </w:pPr>
      <w:r w:rsidRPr="00AE0FE7">
        <w:rPr>
          <w:rFonts w:asciiTheme="minorHAnsi" w:hAnsiTheme="minorHAnsi" w:cs="Arial"/>
          <w:bCs/>
          <w:color w:val="0D0D0D" w:themeColor="text1" w:themeTint="F2"/>
          <w:sz w:val="28"/>
          <w:szCs w:val="28"/>
        </w:rPr>
        <w:t xml:space="preserve">       </w:t>
      </w:r>
      <w:r>
        <w:rPr>
          <w:rFonts w:asciiTheme="minorHAnsi" w:hAnsiTheme="minorHAnsi" w:cs="Arial"/>
          <w:bCs/>
          <w:color w:val="0D0D0D" w:themeColor="text1" w:themeTint="F2"/>
          <w:sz w:val="28"/>
          <w:szCs w:val="28"/>
        </w:rPr>
        <w:t xml:space="preserve">               </w:t>
      </w:r>
      <w:r w:rsidR="0030699C">
        <w:rPr>
          <w:rFonts w:asciiTheme="minorHAnsi" w:hAnsiTheme="minorHAnsi" w:cs="Arial"/>
          <w:bCs/>
          <w:color w:val="0D0D0D" w:themeColor="text1" w:themeTint="F2"/>
          <w:sz w:val="28"/>
          <w:szCs w:val="28"/>
        </w:rPr>
        <w:t xml:space="preserve">Dr. </w:t>
      </w:r>
      <w:r w:rsidRPr="00AE0FE7">
        <w:rPr>
          <w:rFonts w:asciiTheme="minorHAnsi" w:hAnsiTheme="minorHAnsi" w:cs="Arial"/>
          <w:sz w:val="28"/>
          <w:szCs w:val="28"/>
        </w:rPr>
        <w:t xml:space="preserve">Junaid Yusuf, </w:t>
      </w:r>
      <w:r>
        <w:rPr>
          <w:rFonts w:asciiTheme="minorHAnsi" w:hAnsiTheme="minorHAnsi" w:cs="Arial"/>
          <w:sz w:val="28"/>
          <w:szCs w:val="28"/>
        </w:rPr>
        <w:t xml:space="preserve">Pakistan </w:t>
      </w:r>
      <w:r w:rsidR="0076737E">
        <w:rPr>
          <w:rFonts w:asciiTheme="minorHAnsi" w:hAnsiTheme="minorHAnsi" w:cs="Arial"/>
          <w:sz w:val="28"/>
          <w:szCs w:val="28"/>
        </w:rPr>
        <w:t xml:space="preserve">İslam Cumhuriyeti </w:t>
      </w:r>
      <w:r>
        <w:rPr>
          <w:rFonts w:asciiTheme="minorHAnsi" w:hAnsiTheme="minorHAnsi" w:cs="Arial"/>
          <w:sz w:val="28"/>
          <w:szCs w:val="28"/>
        </w:rPr>
        <w:t>İstanbul Başkonsolosu</w:t>
      </w:r>
    </w:p>
    <w:p w:rsidR="003A68DD" w:rsidRPr="00AE0FE7" w:rsidRDefault="003A68DD" w:rsidP="003A68DD">
      <w:pPr>
        <w:pStyle w:val="Default"/>
        <w:rPr>
          <w:rFonts w:asciiTheme="minorHAnsi" w:hAnsiTheme="minorHAnsi" w:cs="Arial"/>
          <w:sz w:val="28"/>
          <w:szCs w:val="28"/>
        </w:rPr>
      </w:pPr>
      <w:r w:rsidRPr="00AE0FE7">
        <w:rPr>
          <w:rFonts w:asciiTheme="minorHAnsi" w:hAnsiTheme="minorHAnsi" w:cs="Arial"/>
          <w:sz w:val="28"/>
          <w:szCs w:val="28"/>
        </w:rPr>
        <w:t xml:space="preserve">       </w:t>
      </w:r>
      <w:r>
        <w:rPr>
          <w:rFonts w:asciiTheme="minorHAnsi" w:hAnsiTheme="minorHAnsi" w:cs="Arial"/>
          <w:sz w:val="28"/>
          <w:szCs w:val="28"/>
        </w:rPr>
        <w:t xml:space="preserve">               </w:t>
      </w:r>
      <w:r w:rsidRPr="00AE0FE7">
        <w:rPr>
          <w:rFonts w:asciiTheme="minorHAnsi" w:hAnsiTheme="minorHAnsi" w:cs="Arial"/>
          <w:sz w:val="28"/>
          <w:szCs w:val="28"/>
        </w:rPr>
        <w:t xml:space="preserve">Sohail Mahmood, </w:t>
      </w:r>
      <w:r>
        <w:rPr>
          <w:rFonts w:asciiTheme="minorHAnsi" w:hAnsiTheme="minorHAnsi" w:cs="Arial"/>
          <w:sz w:val="28"/>
          <w:szCs w:val="28"/>
        </w:rPr>
        <w:t xml:space="preserve">Pakistan </w:t>
      </w:r>
      <w:r w:rsidR="0076737E">
        <w:rPr>
          <w:rFonts w:asciiTheme="minorHAnsi" w:hAnsiTheme="minorHAnsi" w:cs="Arial"/>
          <w:sz w:val="28"/>
          <w:szCs w:val="28"/>
        </w:rPr>
        <w:t xml:space="preserve">İslam Cumhuriyeti </w:t>
      </w:r>
      <w:r>
        <w:rPr>
          <w:rFonts w:asciiTheme="minorHAnsi" w:hAnsiTheme="minorHAnsi" w:cs="Arial"/>
          <w:sz w:val="28"/>
          <w:szCs w:val="28"/>
        </w:rPr>
        <w:t>Ankara Büyükelçisi</w:t>
      </w:r>
    </w:p>
    <w:p w:rsidR="003A68DD" w:rsidRPr="00CF47E0" w:rsidRDefault="003A68DD" w:rsidP="003A68DD">
      <w:pPr>
        <w:pStyle w:val="Default"/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Pr="00AE0FE7">
        <w:rPr>
          <w:rFonts w:asciiTheme="minorHAnsi" w:hAnsiTheme="minorHAnsi" w:cs="Arial"/>
          <w:bCs/>
          <w:sz w:val="28"/>
          <w:szCs w:val="28"/>
        </w:rPr>
        <w:t>Ö</w:t>
      </w:r>
      <w:r>
        <w:rPr>
          <w:rFonts w:asciiTheme="minorHAnsi" w:hAnsiTheme="minorHAnsi" w:cs="Arial"/>
          <w:bCs/>
          <w:sz w:val="28"/>
          <w:szCs w:val="28"/>
        </w:rPr>
        <w:t>mer Cihad Vardan, DEİK Başkanı</w:t>
      </w:r>
    </w:p>
    <w:p w:rsidR="003A68DD" w:rsidRPr="003A68DD" w:rsidRDefault="003A68DD" w:rsidP="001F2435">
      <w:pPr>
        <w:pStyle w:val="Default"/>
        <w:rPr>
          <w:rFonts w:eastAsia="Calibri" w:cs="Arial"/>
        </w:rPr>
      </w:pPr>
      <w:r>
        <w:rPr>
          <w:rFonts w:asciiTheme="minorHAnsi" w:hAnsiTheme="minorHAnsi" w:cs="Arial"/>
          <w:sz w:val="28"/>
          <w:szCs w:val="28"/>
        </w:rPr>
        <w:t xml:space="preserve">                      </w:t>
      </w:r>
      <w:r w:rsidR="0076737E">
        <w:rPr>
          <w:rFonts w:asciiTheme="minorHAnsi" w:hAnsiTheme="minorHAnsi" w:cs="Arial"/>
          <w:sz w:val="28"/>
          <w:szCs w:val="28"/>
        </w:rPr>
        <w:t xml:space="preserve">Tanveer A. Malik, </w:t>
      </w:r>
      <w:bookmarkStart w:id="0" w:name="_GoBack"/>
      <w:bookmarkEnd w:id="0"/>
      <w:r>
        <w:rPr>
          <w:rFonts w:asciiTheme="minorHAnsi" w:hAnsiTheme="minorHAnsi" w:cs="Arial"/>
          <w:sz w:val="28"/>
          <w:szCs w:val="28"/>
        </w:rPr>
        <w:t>Pencap Eyaleti İnşaat ve Çalışma Bakanı</w:t>
      </w:r>
      <w:r w:rsidRPr="003A68DD">
        <w:rPr>
          <w:rFonts w:eastAsia="Calibri" w:cs="Arial"/>
        </w:rPr>
        <w:t xml:space="preserve"> </w:t>
      </w:r>
    </w:p>
    <w:p w:rsidR="00F74CCD" w:rsidRPr="00C41C5B" w:rsidRDefault="00F74CCD" w:rsidP="001F2435">
      <w:pPr>
        <w:pStyle w:val="Default"/>
        <w:rPr>
          <w:rFonts w:asciiTheme="minorHAnsi" w:hAnsiTheme="minorHAnsi" w:cs="Arial"/>
          <w:b/>
          <w:color w:val="0D0D0D" w:themeColor="text1" w:themeTint="F2"/>
          <w:sz w:val="28"/>
          <w:szCs w:val="28"/>
        </w:rPr>
      </w:pPr>
    </w:p>
    <w:p w:rsidR="001F2435" w:rsidRDefault="0054199B" w:rsidP="001F2435">
      <w:pPr>
        <w:pStyle w:val="Default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>14:30-15:3</w:t>
      </w:r>
      <w:r w:rsidR="009B0C70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0           </w:t>
      </w:r>
      <w:r w:rsidR="0008075C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PROJE TANITIM </w:t>
      </w:r>
      <w:r w:rsidR="009B0C70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>SUNUM</w:t>
      </w: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>U</w:t>
      </w:r>
    </w:p>
    <w:p w:rsidR="0054199B" w:rsidRDefault="0054199B" w:rsidP="001F2435">
      <w:pPr>
        <w:pStyle w:val="Default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</w:p>
    <w:p w:rsidR="0054199B" w:rsidRPr="00C41C5B" w:rsidRDefault="00C43E24" w:rsidP="001F2435">
      <w:pPr>
        <w:pStyle w:val="Default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>15:30-</w:t>
      </w:r>
      <w:r w:rsidR="0008075C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16:45           </w:t>
      </w:r>
      <w:r w:rsidR="003D2517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 </w:t>
      </w:r>
      <w:r w:rsidR="0008075C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>SORU&amp;CEVAP</w:t>
      </w:r>
    </w:p>
    <w:p w:rsidR="00F74CCD" w:rsidRPr="00C41C5B" w:rsidRDefault="00F74CCD" w:rsidP="001F2435">
      <w:pPr>
        <w:pStyle w:val="Default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</w:p>
    <w:p w:rsidR="00D3696A" w:rsidRDefault="0008075C" w:rsidP="0008075C">
      <w:pPr>
        <w:pStyle w:val="Default"/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>16:45-17:0</w:t>
      </w:r>
      <w:r w:rsidR="009B0C70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0            </w:t>
      </w:r>
      <w:r w:rsidR="00D3696A"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DEİK/ULUSLARARASI TEKNİK MÜŞAVİRLİK İŞ KONSEYİ </w:t>
      </w:r>
    </w:p>
    <w:p w:rsidR="001F2435" w:rsidRDefault="00D3696A" w:rsidP="001F2435">
      <w:pPr>
        <w:pStyle w:val="Default"/>
        <w:rPr>
          <w:rFonts w:asciiTheme="minorHAnsi" w:hAnsiTheme="minorHAnsi" w:cs="Arial"/>
          <w:b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bCs/>
          <w:color w:val="0D0D0D" w:themeColor="text1" w:themeTint="F2"/>
          <w:sz w:val="28"/>
          <w:szCs w:val="28"/>
        </w:rPr>
        <w:t xml:space="preserve">                                  </w:t>
      </w:r>
      <w:r>
        <w:rPr>
          <w:rFonts w:asciiTheme="minorHAnsi" w:hAnsiTheme="minorHAnsi" w:cs="Arial"/>
          <w:b/>
          <w:color w:val="0D0D0D" w:themeColor="text1" w:themeTint="F2"/>
          <w:sz w:val="28"/>
          <w:szCs w:val="28"/>
        </w:rPr>
        <w:t xml:space="preserve">SUNUMU </w:t>
      </w:r>
    </w:p>
    <w:p w:rsidR="003A68DD" w:rsidRPr="003A68DD" w:rsidRDefault="003A68DD" w:rsidP="001F2435">
      <w:pPr>
        <w:pStyle w:val="Default"/>
        <w:rPr>
          <w:rFonts w:asciiTheme="minorHAnsi" w:hAnsiTheme="minorHAnsi" w:cs="Arial"/>
          <w:b/>
          <w:color w:val="0D0D0D" w:themeColor="text1" w:themeTint="F2"/>
          <w:sz w:val="28"/>
          <w:szCs w:val="28"/>
        </w:rPr>
      </w:pPr>
    </w:p>
    <w:p w:rsidR="00DF03C8" w:rsidRPr="003A68DD" w:rsidRDefault="0008075C" w:rsidP="003A68DD">
      <w:pPr>
        <w:pStyle w:val="Default"/>
        <w:rPr>
          <w:rFonts w:asciiTheme="minorHAnsi" w:hAnsiTheme="minorHAnsi" w:cs="Arial"/>
          <w:color w:val="0D0D0D" w:themeColor="text1" w:themeTint="F2"/>
          <w:sz w:val="28"/>
          <w:szCs w:val="28"/>
        </w:rPr>
      </w:pPr>
      <w:r>
        <w:rPr>
          <w:rFonts w:asciiTheme="minorHAnsi" w:hAnsiTheme="minorHAnsi" w:cs="Arial"/>
          <w:b/>
          <w:color w:val="0D0D0D" w:themeColor="text1" w:themeTint="F2"/>
          <w:sz w:val="28"/>
          <w:szCs w:val="28"/>
        </w:rPr>
        <w:t>17:00-18:0</w:t>
      </w:r>
      <w:r w:rsidR="009B0C70">
        <w:rPr>
          <w:rFonts w:asciiTheme="minorHAnsi" w:hAnsiTheme="minorHAnsi" w:cs="Arial"/>
          <w:b/>
          <w:color w:val="0D0D0D" w:themeColor="text1" w:themeTint="F2"/>
          <w:sz w:val="28"/>
          <w:szCs w:val="28"/>
        </w:rPr>
        <w:t xml:space="preserve">0 </w:t>
      </w:r>
      <w:r w:rsidR="001F2435" w:rsidRPr="00C41C5B">
        <w:rPr>
          <w:rFonts w:asciiTheme="minorHAnsi" w:hAnsiTheme="minorHAnsi" w:cs="Arial"/>
          <w:b/>
          <w:color w:val="0D0D0D" w:themeColor="text1" w:themeTint="F2"/>
          <w:sz w:val="28"/>
          <w:szCs w:val="28"/>
        </w:rPr>
        <w:tab/>
      </w:r>
      <w:r>
        <w:rPr>
          <w:rFonts w:asciiTheme="minorHAnsi" w:hAnsiTheme="minorHAnsi" w:cs="Arial"/>
          <w:b/>
          <w:color w:val="0D0D0D" w:themeColor="text1" w:themeTint="F2"/>
          <w:sz w:val="28"/>
          <w:szCs w:val="28"/>
        </w:rPr>
        <w:t>NETWORKING</w:t>
      </w:r>
    </w:p>
    <w:sectPr w:rsidR="00DF03C8" w:rsidRPr="003A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09AD"/>
    <w:multiLevelType w:val="hybridMultilevel"/>
    <w:tmpl w:val="FAC4E8BA"/>
    <w:lvl w:ilvl="0" w:tplc="D7043776">
      <w:start w:val="1"/>
      <w:numFmt w:val="upperLetter"/>
      <w:lvlText w:val="%1."/>
      <w:lvlJc w:val="left"/>
      <w:pPr>
        <w:ind w:left="178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0D24DEE"/>
    <w:multiLevelType w:val="hybridMultilevel"/>
    <w:tmpl w:val="F3B63BB2"/>
    <w:lvl w:ilvl="0" w:tplc="2736C4C2">
      <w:start w:val="1"/>
      <w:numFmt w:val="lowerLetter"/>
      <w:lvlText w:val="%1."/>
      <w:lvlJc w:val="left"/>
      <w:pPr>
        <w:ind w:left="17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35"/>
    <w:rsid w:val="0008075C"/>
    <w:rsid w:val="000B2520"/>
    <w:rsid w:val="000D4B71"/>
    <w:rsid w:val="000F2C67"/>
    <w:rsid w:val="000F4020"/>
    <w:rsid w:val="001B40BB"/>
    <w:rsid w:val="001F2435"/>
    <w:rsid w:val="00265D75"/>
    <w:rsid w:val="002B0E3E"/>
    <w:rsid w:val="002F636D"/>
    <w:rsid w:val="0030699C"/>
    <w:rsid w:val="003A68DD"/>
    <w:rsid w:val="003D2517"/>
    <w:rsid w:val="004153DD"/>
    <w:rsid w:val="004E6F01"/>
    <w:rsid w:val="0054199B"/>
    <w:rsid w:val="00583965"/>
    <w:rsid w:val="005C5B76"/>
    <w:rsid w:val="00614E84"/>
    <w:rsid w:val="006307E4"/>
    <w:rsid w:val="0067752A"/>
    <w:rsid w:val="006D352E"/>
    <w:rsid w:val="0076737E"/>
    <w:rsid w:val="0079420A"/>
    <w:rsid w:val="008D45F0"/>
    <w:rsid w:val="009B0C70"/>
    <w:rsid w:val="00A078E1"/>
    <w:rsid w:val="00AA2488"/>
    <w:rsid w:val="00C13E8C"/>
    <w:rsid w:val="00C41C5B"/>
    <w:rsid w:val="00C43E24"/>
    <w:rsid w:val="00D3696A"/>
    <w:rsid w:val="00DF03C8"/>
    <w:rsid w:val="00EE7723"/>
    <w:rsid w:val="00EE7E27"/>
    <w:rsid w:val="00F74CCD"/>
    <w:rsid w:val="00F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3E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24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5B"/>
    <w:rPr>
      <w:rFonts w:ascii="Tahoma" w:eastAsiaTheme="minorEastAsia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9B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C70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E3E"/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24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5B"/>
    <w:rPr>
      <w:rFonts w:ascii="Tahoma" w:eastAsiaTheme="minorEastAsia" w:hAnsi="Tahoma" w:cs="Tahoma"/>
      <w:sz w:val="16"/>
      <w:szCs w:val="16"/>
      <w:lang w:eastAsia="tr-TR"/>
    </w:rPr>
  </w:style>
  <w:style w:type="paragraph" w:styleId="Header">
    <w:name w:val="header"/>
    <w:basedOn w:val="Normal"/>
    <w:link w:val="HeaderChar"/>
    <w:uiPriority w:val="99"/>
    <w:semiHidden/>
    <w:unhideWhenUsed/>
    <w:rsid w:val="009B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0C70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Ecem Mirzaloglu</dc:creator>
  <cp:lastModifiedBy>Ecem Mirzaloglu</cp:lastModifiedBy>
  <cp:revision>34</cp:revision>
  <dcterms:created xsi:type="dcterms:W3CDTF">2015-06-17T11:44:00Z</dcterms:created>
  <dcterms:modified xsi:type="dcterms:W3CDTF">2015-06-25T08:11:00Z</dcterms:modified>
</cp:coreProperties>
</file>