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81" w:rsidRPr="00F52486" w:rsidRDefault="009544DF" w:rsidP="00F52486">
      <w:pPr>
        <w:spacing w:after="0"/>
        <w:jc w:val="center"/>
        <w:rPr>
          <w:rFonts w:ascii="Avenir" w:hAnsi="Avenir" w:cs="Arial"/>
          <w:b/>
          <w:color w:val="FF0000"/>
          <w:sz w:val="24"/>
          <w:szCs w:val="24"/>
          <w:lang w:val="en-US"/>
        </w:rPr>
      </w:pPr>
      <w:r w:rsidRPr="00F52486">
        <w:rPr>
          <w:rFonts w:ascii="Avenir" w:hAnsi="Avenir" w:cs="Arial"/>
          <w:b/>
          <w:noProof/>
          <w:color w:val="FF0000"/>
          <w:sz w:val="24"/>
          <w:szCs w:val="24"/>
          <w:lang w:val="en-US"/>
        </w:rPr>
        <w:t>COMPANY</w:t>
      </w:r>
      <w:r w:rsidR="007338D0">
        <w:rPr>
          <w:rFonts w:ascii="Avenir" w:hAnsi="Avenir" w:cs="Arial"/>
          <w:b/>
          <w:noProof/>
          <w:color w:val="FF0000"/>
          <w:sz w:val="24"/>
          <w:szCs w:val="24"/>
          <w:lang w:val="en-US"/>
        </w:rPr>
        <w:t xml:space="preserve"> LOGO</w:t>
      </w:r>
    </w:p>
    <w:p w:rsidR="00C44B81" w:rsidRPr="00F52486" w:rsidRDefault="00C44B81" w:rsidP="00F52486">
      <w:pPr>
        <w:spacing w:after="0"/>
        <w:jc w:val="center"/>
        <w:rPr>
          <w:rFonts w:ascii="Avenir" w:hAnsi="Avenir" w:cs="Arial"/>
          <w:sz w:val="24"/>
          <w:szCs w:val="24"/>
          <w:lang w:val="en-US"/>
        </w:rPr>
      </w:pPr>
    </w:p>
    <w:p w:rsidR="00C44B81" w:rsidRPr="00F52486" w:rsidRDefault="00C44B81" w:rsidP="00F52486">
      <w:pPr>
        <w:spacing w:after="0"/>
        <w:jc w:val="center"/>
        <w:rPr>
          <w:rFonts w:ascii="Avenir" w:hAnsi="Avenir" w:cs="Arial"/>
          <w:sz w:val="24"/>
          <w:szCs w:val="24"/>
          <w:lang w:val="en-US"/>
        </w:rPr>
      </w:pPr>
    </w:p>
    <w:p w:rsidR="00C44B81" w:rsidRPr="001E42E4" w:rsidRDefault="009544DF" w:rsidP="00F52486">
      <w:pPr>
        <w:spacing w:after="0"/>
        <w:rPr>
          <w:rFonts w:ascii="Avenir" w:hAnsi="Avenir" w:cs="Arial"/>
          <w:sz w:val="24"/>
          <w:szCs w:val="24"/>
          <w:lang w:val="en-US"/>
        </w:rPr>
      </w:pPr>
      <w:r w:rsidRPr="001E42E4">
        <w:rPr>
          <w:rFonts w:ascii="Avenir" w:hAnsi="Avenir" w:cs="Arial"/>
          <w:b/>
          <w:sz w:val="24"/>
          <w:szCs w:val="24"/>
          <w:lang w:val="en-US"/>
        </w:rPr>
        <w:t>Company</w:t>
      </w:r>
      <w:r w:rsidR="00C44B81" w:rsidRPr="001E42E4">
        <w:rPr>
          <w:rFonts w:ascii="Avenir" w:hAnsi="Avenir" w:cs="Arial"/>
          <w:b/>
          <w:sz w:val="24"/>
          <w:szCs w:val="24"/>
          <w:lang w:val="en-US"/>
        </w:rPr>
        <w:t>:</w:t>
      </w:r>
    </w:p>
    <w:p w:rsidR="00C44B81" w:rsidRPr="001E42E4" w:rsidRDefault="009544DF" w:rsidP="00F52486">
      <w:pPr>
        <w:spacing w:after="0"/>
        <w:rPr>
          <w:rFonts w:ascii="Avenir" w:hAnsi="Avenir" w:cs="Arial"/>
          <w:sz w:val="24"/>
          <w:szCs w:val="24"/>
          <w:lang w:val="en-US"/>
        </w:rPr>
      </w:pPr>
      <w:r w:rsidRPr="001E42E4">
        <w:rPr>
          <w:rFonts w:ascii="Avenir" w:hAnsi="Avenir" w:cs="Arial"/>
          <w:b/>
          <w:sz w:val="24"/>
          <w:szCs w:val="24"/>
          <w:lang w:val="en-US"/>
        </w:rPr>
        <w:t>Representative</w:t>
      </w:r>
      <w:r w:rsidR="00C44B81" w:rsidRPr="001E42E4">
        <w:rPr>
          <w:rFonts w:ascii="Avenir" w:hAnsi="Avenir" w:cs="Arial"/>
          <w:b/>
          <w:sz w:val="24"/>
          <w:szCs w:val="24"/>
          <w:lang w:val="en-US"/>
        </w:rPr>
        <w:t>:</w:t>
      </w:r>
      <w:r w:rsidR="00C44B81" w:rsidRPr="001E42E4">
        <w:rPr>
          <w:rFonts w:ascii="Avenir" w:hAnsi="Avenir" w:cs="Arial"/>
          <w:sz w:val="24"/>
          <w:szCs w:val="24"/>
          <w:lang w:val="en-US"/>
        </w:rPr>
        <w:t xml:space="preserve"> </w:t>
      </w:r>
    </w:p>
    <w:p w:rsidR="00C44B81" w:rsidRPr="001E42E4" w:rsidRDefault="009544DF" w:rsidP="00F52486">
      <w:pPr>
        <w:spacing w:after="0"/>
        <w:rPr>
          <w:rFonts w:ascii="Avenir" w:hAnsi="Avenir" w:cs="Arial"/>
          <w:sz w:val="24"/>
          <w:szCs w:val="24"/>
          <w:lang w:val="en-US"/>
        </w:rPr>
      </w:pPr>
      <w:r w:rsidRPr="001E42E4">
        <w:rPr>
          <w:rFonts w:ascii="Avenir" w:hAnsi="Avenir" w:cs="Arial"/>
          <w:b/>
          <w:sz w:val="24"/>
          <w:szCs w:val="24"/>
          <w:lang w:val="en-US"/>
        </w:rPr>
        <w:t>Title</w:t>
      </w:r>
      <w:r w:rsidR="00C44B81" w:rsidRPr="001E42E4">
        <w:rPr>
          <w:rFonts w:ascii="Avenir" w:hAnsi="Avenir" w:cs="Arial"/>
          <w:b/>
          <w:sz w:val="24"/>
          <w:szCs w:val="24"/>
          <w:lang w:val="en-US"/>
        </w:rPr>
        <w:t>:</w:t>
      </w:r>
    </w:p>
    <w:p w:rsidR="00C44B81" w:rsidRPr="00F52486" w:rsidRDefault="00C44B81" w:rsidP="00F52486">
      <w:pPr>
        <w:spacing w:after="0"/>
        <w:rPr>
          <w:rFonts w:ascii="Avenir" w:hAnsi="Avenir" w:cs="Arial"/>
          <w:sz w:val="24"/>
          <w:szCs w:val="24"/>
          <w:lang w:val="en-US"/>
        </w:rPr>
      </w:pPr>
    </w:p>
    <w:p w:rsidR="002E7752" w:rsidRDefault="007338D0" w:rsidP="00F52486">
      <w:pPr>
        <w:pStyle w:val="ListParagraph"/>
        <w:numPr>
          <w:ilvl w:val="0"/>
          <w:numId w:val="2"/>
        </w:numPr>
        <w:spacing w:after="0"/>
        <w:jc w:val="both"/>
        <w:rPr>
          <w:rFonts w:ascii="Avenir" w:hAnsi="Avenir" w:cs="Arial"/>
          <w:sz w:val="24"/>
          <w:szCs w:val="24"/>
          <w:lang w:val="en-US"/>
        </w:rPr>
      </w:pPr>
      <w:r>
        <w:rPr>
          <w:rFonts w:ascii="Avenir" w:hAnsi="Avenir" w:cs="Arial"/>
          <w:sz w:val="24"/>
          <w:szCs w:val="24"/>
          <w:lang w:val="en-US"/>
        </w:rPr>
        <w:t xml:space="preserve">Information on the </w:t>
      </w:r>
      <w:r w:rsidR="002E7752" w:rsidRPr="00F52486">
        <w:rPr>
          <w:rFonts w:ascii="Avenir" w:hAnsi="Avenir" w:cs="Arial"/>
          <w:sz w:val="24"/>
          <w:szCs w:val="24"/>
          <w:lang w:val="en-US"/>
        </w:rPr>
        <w:t xml:space="preserve">company’s trade with and/or investments in </w:t>
      </w:r>
      <w:r w:rsidR="000044F4">
        <w:rPr>
          <w:rFonts w:ascii="Avenir" w:hAnsi="Avenir" w:cs="Arial"/>
          <w:sz w:val="24"/>
          <w:szCs w:val="24"/>
          <w:lang w:val="en-US"/>
        </w:rPr>
        <w:t xml:space="preserve">Tajikistan </w:t>
      </w:r>
      <w:r w:rsidR="002E7752" w:rsidRPr="00F52486">
        <w:rPr>
          <w:rFonts w:ascii="Avenir" w:hAnsi="Avenir" w:cs="Arial"/>
          <w:sz w:val="24"/>
          <w:szCs w:val="24"/>
          <w:lang w:val="en-US"/>
        </w:rPr>
        <w:t>(divided into separate articles)</w:t>
      </w:r>
    </w:p>
    <w:p w:rsidR="001E42E4" w:rsidRPr="00F52486" w:rsidRDefault="001E42E4" w:rsidP="001E42E4">
      <w:pPr>
        <w:pStyle w:val="ListParagraph"/>
        <w:spacing w:after="0"/>
        <w:ind w:left="360"/>
        <w:jc w:val="both"/>
        <w:rPr>
          <w:rFonts w:ascii="Avenir" w:hAnsi="Avenir" w:cs="Arial"/>
          <w:sz w:val="24"/>
          <w:szCs w:val="24"/>
          <w:lang w:val="en-US"/>
        </w:rPr>
      </w:pPr>
    </w:p>
    <w:p w:rsidR="00C44B81" w:rsidRDefault="002E7752" w:rsidP="00F52486">
      <w:pPr>
        <w:pStyle w:val="ListParagraph"/>
        <w:numPr>
          <w:ilvl w:val="0"/>
          <w:numId w:val="2"/>
        </w:numPr>
        <w:spacing w:after="0"/>
        <w:jc w:val="both"/>
        <w:rPr>
          <w:rFonts w:ascii="Avenir" w:hAnsi="Avenir" w:cs="Arial"/>
          <w:sz w:val="24"/>
          <w:szCs w:val="24"/>
          <w:lang w:val="en-US"/>
        </w:rPr>
      </w:pPr>
      <w:r w:rsidRPr="00F52486">
        <w:rPr>
          <w:rFonts w:ascii="Avenir" w:hAnsi="Avenir" w:cs="Arial"/>
          <w:i/>
          <w:sz w:val="24"/>
          <w:szCs w:val="24"/>
          <w:lang w:val="en-US"/>
        </w:rPr>
        <w:t>If any</w:t>
      </w:r>
      <w:r w:rsidRPr="00F52486">
        <w:rPr>
          <w:rFonts w:ascii="Avenir" w:hAnsi="Avenir" w:cs="Arial"/>
          <w:sz w:val="24"/>
          <w:szCs w:val="24"/>
          <w:lang w:val="en-US"/>
        </w:rPr>
        <w:t xml:space="preserve">, </w:t>
      </w:r>
      <w:r w:rsidR="007E609E">
        <w:rPr>
          <w:rFonts w:ascii="Avenir" w:hAnsi="Avenir" w:cs="Arial"/>
          <w:sz w:val="24"/>
          <w:szCs w:val="24"/>
          <w:lang w:val="en-US"/>
        </w:rPr>
        <w:t xml:space="preserve">the </w:t>
      </w:r>
      <w:r w:rsidR="007338D0">
        <w:rPr>
          <w:rFonts w:ascii="Avenir" w:hAnsi="Avenir" w:cs="Arial"/>
          <w:sz w:val="24"/>
          <w:szCs w:val="24"/>
          <w:lang w:val="en-US"/>
        </w:rPr>
        <w:t>challenges</w:t>
      </w:r>
      <w:r w:rsidR="009544DF" w:rsidRPr="00F52486">
        <w:rPr>
          <w:rFonts w:ascii="Avenir" w:hAnsi="Avenir" w:cs="Arial"/>
          <w:sz w:val="24"/>
          <w:szCs w:val="24"/>
          <w:lang w:val="en-US"/>
        </w:rPr>
        <w:t xml:space="preserve"> </w:t>
      </w:r>
      <w:r w:rsidR="007338D0">
        <w:rPr>
          <w:rFonts w:ascii="Avenir" w:hAnsi="Avenir" w:cs="Arial"/>
          <w:sz w:val="24"/>
          <w:szCs w:val="24"/>
          <w:lang w:val="en-US"/>
        </w:rPr>
        <w:t xml:space="preserve">of doing business </w:t>
      </w:r>
      <w:r w:rsidR="009544DF" w:rsidRPr="00F52486">
        <w:rPr>
          <w:rFonts w:ascii="Avenir" w:hAnsi="Avenir" w:cs="Arial"/>
          <w:sz w:val="24"/>
          <w:szCs w:val="24"/>
          <w:lang w:val="en-US"/>
        </w:rPr>
        <w:t xml:space="preserve">that </w:t>
      </w:r>
      <w:r w:rsidR="007338D0">
        <w:rPr>
          <w:rFonts w:ascii="Avenir" w:hAnsi="Avenir" w:cs="Arial"/>
          <w:sz w:val="24"/>
          <w:szCs w:val="24"/>
          <w:lang w:val="en-US"/>
        </w:rPr>
        <w:t xml:space="preserve">the </w:t>
      </w:r>
      <w:r w:rsidR="009544DF" w:rsidRPr="00F52486">
        <w:rPr>
          <w:rFonts w:ascii="Avenir" w:hAnsi="Avenir" w:cs="Arial"/>
          <w:sz w:val="24"/>
          <w:szCs w:val="24"/>
          <w:lang w:val="en-US"/>
        </w:rPr>
        <w:t xml:space="preserve">company </w:t>
      </w:r>
      <w:r w:rsidR="007338D0">
        <w:rPr>
          <w:rFonts w:ascii="Avenir" w:hAnsi="Avenir" w:cs="Arial"/>
          <w:sz w:val="24"/>
          <w:szCs w:val="24"/>
          <w:lang w:val="en-US"/>
        </w:rPr>
        <w:t xml:space="preserve">faces </w:t>
      </w:r>
      <w:r w:rsidR="009544DF" w:rsidRPr="00F52486">
        <w:rPr>
          <w:rFonts w:ascii="Avenir" w:hAnsi="Avenir" w:cs="Arial"/>
          <w:sz w:val="24"/>
          <w:szCs w:val="24"/>
          <w:lang w:val="en-US"/>
        </w:rPr>
        <w:t xml:space="preserve">in </w:t>
      </w:r>
      <w:r w:rsidR="000044F4">
        <w:rPr>
          <w:rFonts w:ascii="Avenir" w:hAnsi="Avenir" w:cs="Arial"/>
          <w:sz w:val="24"/>
          <w:szCs w:val="24"/>
          <w:lang w:val="en-US"/>
        </w:rPr>
        <w:t>Tajikistan</w:t>
      </w:r>
      <w:r w:rsidR="009544DF" w:rsidRPr="00F52486">
        <w:rPr>
          <w:rFonts w:ascii="Avenir" w:hAnsi="Avenir" w:cs="Arial"/>
          <w:sz w:val="24"/>
          <w:szCs w:val="24"/>
          <w:lang w:val="en-US"/>
        </w:rPr>
        <w:t xml:space="preserve"> (</w:t>
      </w:r>
      <w:r w:rsidRPr="00F52486">
        <w:rPr>
          <w:rFonts w:ascii="Avenir" w:hAnsi="Avenir" w:cs="Arial"/>
          <w:sz w:val="24"/>
          <w:szCs w:val="24"/>
          <w:lang w:val="en-US"/>
        </w:rPr>
        <w:t>divided into separate articles)</w:t>
      </w:r>
    </w:p>
    <w:p w:rsidR="001E42E4" w:rsidRPr="001E42E4" w:rsidRDefault="001E42E4" w:rsidP="001E42E4">
      <w:pPr>
        <w:spacing w:after="0"/>
        <w:jc w:val="both"/>
        <w:rPr>
          <w:rFonts w:ascii="Avenir" w:hAnsi="Avenir" w:cs="Arial"/>
          <w:sz w:val="24"/>
          <w:szCs w:val="24"/>
          <w:lang w:val="en-US"/>
        </w:rPr>
      </w:pPr>
    </w:p>
    <w:p w:rsidR="008F6577" w:rsidRDefault="002E7752" w:rsidP="00F52486">
      <w:pPr>
        <w:pStyle w:val="ListParagraph"/>
        <w:numPr>
          <w:ilvl w:val="0"/>
          <w:numId w:val="2"/>
        </w:numPr>
        <w:spacing w:after="0"/>
        <w:jc w:val="both"/>
        <w:rPr>
          <w:rFonts w:ascii="Avenir" w:hAnsi="Avenir" w:cs="Arial"/>
          <w:sz w:val="24"/>
          <w:szCs w:val="24"/>
          <w:lang w:val="en-US"/>
        </w:rPr>
      </w:pPr>
      <w:r w:rsidRPr="00F52486">
        <w:rPr>
          <w:rFonts w:ascii="Avenir" w:hAnsi="Avenir" w:cs="Arial"/>
          <w:i/>
          <w:sz w:val="24"/>
          <w:szCs w:val="24"/>
          <w:lang w:val="en-US"/>
        </w:rPr>
        <w:t>If any</w:t>
      </w:r>
      <w:r w:rsidRPr="00F52486">
        <w:rPr>
          <w:rFonts w:ascii="Avenir" w:hAnsi="Avenir" w:cs="Arial"/>
          <w:sz w:val="24"/>
          <w:szCs w:val="24"/>
          <w:lang w:val="en-US"/>
        </w:rPr>
        <w:t xml:space="preserve">, </w:t>
      </w:r>
      <w:r w:rsidR="007E609E">
        <w:rPr>
          <w:rFonts w:ascii="Avenir" w:hAnsi="Avenir" w:cs="Arial"/>
          <w:sz w:val="24"/>
          <w:szCs w:val="24"/>
          <w:lang w:val="en-US"/>
        </w:rPr>
        <w:t xml:space="preserve">the </w:t>
      </w:r>
      <w:r w:rsidR="007338D0">
        <w:rPr>
          <w:rFonts w:ascii="Avenir" w:hAnsi="Avenir" w:cs="Arial"/>
          <w:sz w:val="24"/>
          <w:szCs w:val="24"/>
          <w:lang w:val="en-US"/>
        </w:rPr>
        <w:t>suggestions</w:t>
      </w:r>
      <w:r w:rsidRPr="00F52486">
        <w:rPr>
          <w:rFonts w:ascii="Avenir" w:hAnsi="Avenir" w:cs="Arial"/>
          <w:sz w:val="24"/>
          <w:szCs w:val="24"/>
          <w:lang w:val="en-US"/>
        </w:rPr>
        <w:t xml:space="preserve"> </w:t>
      </w:r>
      <w:r w:rsidR="007338D0">
        <w:rPr>
          <w:rFonts w:ascii="Avenir" w:hAnsi="Avenir" w:cs="Arial"/>
          <w:sz w:val="24"/>
          <w:szCs w:val="24"/>
          <w:lang w:val="en-US"/>
        </w:rPr>
        <w:t xml:space="preserve">to solve the problems </w:t>
      </w:r>
      <w:r w:rsidR="007E609E">
        <w:rPr>
          <w:rFonts w:ascii="Avenir" w:hAnsi="Avenir" w:cs="Arial"/>
          <w:sz w:val="24"/>
          <w:szCs w:val="24"/>
          <w:lang w:val="en-US"/>
        </w:rPr>
        <w:t xml:space="preserve">mentioned above </w:t>
      </w:r>
      <w:r w:rsidR="007338D0">
        <w:rPr>
          <w:rFonts w:ascii="Avenir" w:hAnsi="Avenir" w:cs="Arial"/>
          <w:sz w:val="24"/>
          <w:szCs w:val="24"/>
          <w:lang w:val="en-US"/>
        </w:rPr>
        <w:t xml:space="preserve">by the company </w:t>
      </w:r>
      <w:r w:rsidRPr="00F52486">
        <w:rPr>
          <w:rFonts w:ascii="Avenir" w:hAnsi="Avenir" w:cs="Arial"/>
          <w:sz w:val="24"/>
          <w:szCs w:val="24"/>
          <w:lang w:val="en-US"/>
        </w:rPr>
        <w:t xml:space="preserve"> (divided into separate articles)</w:t>
      </w:r>
    </w:p>
    <w:p w:rsidR="004F460B" w:rsidRDefault="004F460B" w:rsidP="004F460B">
      <w:pPr>
        <w:pStyle w:val="ListParagraph"/>
        <w:rPr>
          <w:rFonts w:ascii="Avenir" w:hAnsi="Avenir" w:cs="Arial"/>
          <w:sz w:val="24"/>
          <w:szCs w:val="24"/>
          <w:lang w:val="en-US"/>
        </w:rPr>
      </w:pPr>
    </w:p>
    <w:p w:rsidR="004F460B" w:rsidRDefault="004F460B" w:rsidP="004F460B">
      <w:pPr>
        <w:pStyle w:val="ListParagraph"/>
        <w:rPr>
          <w:rFonts w:ascii="Avenir" w:hAnsi="Avenir" w:cs="Arial"/>
          <w:sz w:val="24"/>
          <w:szCs w:val="24"/>
          <w:lang w:val="en-US"/>
        </w:rPr>
      </w:pPr>
    </w:p>
    <w:p w:rsidR="004F460B" w:rsidRPr="004F460B" w:rsidRDefault="004F460B" w:rsidP="004F460B">
      <w:pPr>
        <w:pStyle w:val="ListParagraph"/>
        <w:rPr>
          <w:rFonts w:ascii="Avenir" w:hAnsi="Avenir" w:cs="Arial"/>
          <w:sz w:val="24"/>
          <w:szCs w:val="24"/>
          <w:lang w:val="en-US"/>
        </w:rPr>
      </w:pPr>
      <w:bookmarkStart w:id="0" w:name="_GoBack"/>
      <w:bookmarkEnd w:id="0"/>
    </w:p>
    <w:p w:rsidR="004F460B" w:rsidRPr="001E42E4" w:rsidRDefault="004F460B" w:rsidP="004F460B">
      <w:pPr>
        <w:spacing w:before="120" w:after="0"/>
        <w:jc w:val="both"/>
        <w:rPr>
          <w:rFonts w:ascii="Avenir" w:hAnsi="Avenir" w:cs="Arial"/>
          <w:b/>
          <w:sz w:val="24"/>
          <w:szCs w:val="24"/>
          <w:lang w:val="en-US"/>
        </w:rPr>
      </w:pPr>
      <w:r w:rsidRPr="001E42E4">
        <w:rPr>
          <w:rFonts w:ascii="Avenir" w:hAnsi="Avenir" w:cs="Arial"/>
          <w:b/>
          <w:sz w:val="24"/>
          <w:szCs w:val="24"/>
          <w:lang w:val="en-US"/>
        </w:rPr>
        <w:t>Contact Information</w:t>
      </w:r>
    </w:p>
    <w:p w:rsidR="004F460B" w:rsidRPr="001E42E4" w:rsidRDefault="004F460B" w:rsidP="004F460B">
      <w:pPr>
        <w:spacing w:after="0"/>
        <w:jc w:val="both"/>
        <w:rPr>
          <w:rFonts w:ascii="Avenir" w:hAnsi="Avenir" w:cs="Arial"/>
          <w:sz w:val="24"/>
          <w:szCs w:val="24"/>
          <w:lang w:val="en-US"/>
        </w:rPr>
      </w:pPr>
      <w:r w:rsidRPr="001E42E4">
        <w:rPr>
          <w:rFonts w:ascii="Avenir" w:hAnsi="Avenir" w:cs="Arial"/>
          <w:b/>
          <w:sz w:val="24"/>
          <w:szCs w:val="24"/>
          <w:lang w:val="en-US"/>
        </w:rPr>
        <w:t xml:space="preserve">Phone: </w:t>
      </w:r>
    </w:p>
    <w:p w:rsidR="004F460B" w:rsidRPr="001E42E4" w:rsidRDefault="004F460B" w:rsidP="004F460B">
      <w:pPr>
        <w:spacing w:after="0"/>
        <w:jc w:val="both"/>
        <w:rPr>
          <w:rFonts w:ascii="Avenir" w:hAnsi="Avenir" w:cs="Arial"/>
          <w:b/>
          <w:sz w:val="24"/>
          <w:szCs w:val="24"/>
          <w:lang w:val="en-US"/>
        </w:rPr>
      </w:pPr>
      <w:r w:rsidRPr="001E42E4">
        <w:rPr>
          <w:rFonts w:ascii="Avenir" w:hAnsi="Avenir" w:cs="Arial"/>
          <w:b/>
          <w:sz w:val="24"/>
          <w:szCs w:val="24"/>
          <w:lang w:val="en-US"/>
        </w:rPr>
        <w:t xml:space="preserve">GSM: </w:t>
      </w:r>
    </w:p>
    <w:p w:rsidR="004F460B" w:rsidRDefault="004F460B" w:rsidP="004F460B">
      <w:pPr>
        <w:spacing w:after="0"/>
        <w:jc w:val="both"/>
        <w:rPr>
          <w:rFonts w:ascii="Avenir" w:hAnsi="Avenir" w:cs="Arial"/>
          <w:b/>
          <w:sz w:val="24"/>
          <w:szCs w:val="24"/>
          <w:lang w:val="en-US"/>
        </w:rPr>
      </w:pPr>
      <w:r w:rsidRPr="001E42E4">
        <w:rPr>
          <w:rFonts w:ascii="Avenir" w:hAnsi="Avenir" w:cs="Arial"/>
          <w:b/>
          <w:sz w:val="24"/>
          <w:szCs w:val="24"/>
          <w:lang w:val="en-US"/>
        </w:rPr>
        <w:t>E-mail:</w:t>
      </w:r>
    </w:p>
    <w:p w:rsidR="004F460B" w:rsidRPr="001E42E4" w:rsidRDefault="004F460B" w:rsidP="004F460B">
      <w:pPr>
        <w:spacing w:after="0"/>
        <w:jc w:val="both"/>
        <w:rPr>
          <w:rFonts w:ascii="Avenir" w:hAnsi="Avenir" w:cs="Arial"/>
          <w:sz w:val="24"/>
          <w:szCs w:val="24"/>
          <w:lang w:val="en-US"/>
        </w:rPr>
      </w:pPr>
      <w:r>
        <w:rPr>
          <w:rFonts w:ascii="Avenir" w:hAnsi="Avenir" w:cs="Arial"/>
          <w:b/>
          <w:sz w:val="24"/>
          <w:szCs w:val="24"/>
          <w:lang w:val="en-US"/>
        </w:rPr>
        <w:t>Web:</w:t>
      </w:r>
    </w:p>
    <w:p w:rsidR="004F460B" w:rsidRPr="004F460B" w:rsidRDefault="004F460B" w:rsidP="004F460B">
      <w:pPr>
        <w:spacing w:after="0"/>
        <w:jc w:val="both"/>
        <w:rPr>
          <w:rFonts w:ascii="Avenir" w:hAnsi="Avenir" w:cs="Arial"/>
          <w:sz w:val="24"/>
          <w:szCs w:val="24"/>
          <w:lang w:val="en-US"/>
        </w:rPr>
      </w:pPr>
    </w:p>
    <w:sectPr w:rsidR="004F460B" w:rsidRPr="004F460B" w:rsidSect="0058765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F73BB"/>
    <w:multiLevelType w:val="hybridMultilevel"/>
    <w:tmpl w:val="516A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302A0"/>
    <w:multiLevelType w:val="hybridMultilevel"/>
    <w:tmpl w:val="52586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81"/>
    <w:rsid w:val="000044F4"/>
    <w:rsid w:val="00006A36"/>
    <w:rsid w:val="001E42E4"/>
    <w:rsid w:val="002D5AF7"/>
    <w:rsid w:val="002E7752"/>
    <w:rsid w:val="004F460B"/>
    <w:rsid w:val="005E1026"/>
    <w:rsid w:val="007338D0"/>
    <w:rsid w:val="007E609E"/>
    <w:rsid w:val="008F6577"/>
    <w:rsid w:val="0095003E"/>
    <w:rsid w:val="009544DF"/>
    <w:rsid w:val="00B303D8"/>
    <w:rsid w:val="00BB2913"/>
    <w:rsid w:val="00C44B81"/>
    <w:rsid w:val="00F5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B81"/>
    <w:rPr>
      <w:rFonts w:eastAsia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81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B81"/>
    <w:rPr>
      <w:rFonts w:eastAsia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8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Tugba Bal</cp:lastModifiedBy>
  <cp:revision>7</cp:revision>
  <dcterms:created xsi:type="dcterms:W3CDTF">2021-07-12T15:57:00Z</dcterms:created>
  <dcterms:modified xsi:type="dcterms:W3CDTF">2021-09-19T22:03:00Z</dcterms:modified>
</cp:coreProperties>
</file>