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D0" w:rsidRDefault="009C37D0" w:rsidP="005C6AFF">
      <w:pPr>
        <w:spacing w:after="0" w:line="168" w:lineRule="auto"/>
        <w:ind w:firstLine="708"/>
        <w:rPr>
          <w:rFonts w:ascii="Calibri" w:eastAsia="Calibri" w:hAnsi="Calibri" w:cs="IrisUPC"/>
          <w:b/>
          <w:color w:val="1F3864"/>
          <w:sz w:val="52"/>
          <w:szCs w:val="52"/>
          <w:lang w:val="tr-TR"/>
        </w:rPr>
      </w:pPr>
    </w:p>
    <w:p w:rsidR="00C924A4" w:rsidRDefault="00C924A4" w:rsidP="00662DA5">
      <w:pPr>
        <w:spacing w:after="0"/>
        <w:jc w:val="center"/>
        <w:rPr>
          <w:rFonts w:ascii="Arial" w:eastAsia="Calibri" w:hAnsi="Arial" w:cs="Arial"/>
          <w:b/>
          <w:color w:val="1F3864"/>
          <w:sz w:val="24"/>
          <w:szCs w:val="24"/>
          <w:lang w:val="en-US"/>
        </w:rPr>
      </w:pPr>
    </w:p>
    <w:p w:rsidR="00C924A4" w:rsidRDefault="00C924A4" w:rsidP="008E441E">
      <w:pPr>
        <w:spacing w:before="120" w:after="120"/>
        <w:jc w:val="center"/>
        <w:rPr>
          <w:rFonts w:ascii="Arial" w:eastAsia="Calibri" w:hAnsi="Arial" w:cs="Arial"/>
          <w:b/>
          <w:color w:val="1F3864"/>
          <w:sz w:val="24"/>
          <w:szCs w:val="24"/>
          <w:lang w:val="en-US"/>
        </w:rPr>
      </w:pPr>
      <w:r w:rsidRPr="00EA138A">
        <w:rPr>
          <w:rFonts w:ascii="Arial" w:eastAsia="Calibri" w:hAnsi="Arial" w:cs="Arial"/>
          <w:b/>
          <w:color w:val="1F3864"/>
          <w:sz w:val="24"/>
          <w:szCs w:val="24"/>
          <w:lang w:val="en-US"/>
        </w:rPr>
        <w:t xml:space="preserve">Türkiye Ticaret </w:t>
      </w:r>
      <w:proofErr w:type="spellStart"/>
      <w:r w:rsidRPr="00EA138A">
        <w:rPr>
          <w:rFonts w:ascii="Arial" w:eastAsia="Calibri" w:hAnsi="Arial" w:cs="Arial"/>
          <w:b/>
          <w:color w:val="1F3864"/>
          <w:sz w:val="24"/>
          <w:szCs w:val="24"/>
          <w:lang w:val="en-US"/>
        </w:rPr>
        <w:t>Heyeti</w:t>
      </w:r>
      <w:proofErr w:type="spellEnd"/>
      <w:r w:rsidRPr="00EA138A">
        <w:rPr>
          <w:rFonts w:ascii="Arial" w:eastAsia="Calibri" w:hAnsi="Arial" w:cs="Arial"/>
          <w:b/>
          <w:color w:val="1F3864"/>
          <w:sz w:val="24"/>
          <w:szCs w:val="24"/>
          <w:lang w:val="en-US"/>
        </w:rPr>
        <w:t xml:space="preserve"> </w:t>
      </w:r>
      <w:proofErr w:type="spellStart"/>
      <w:r w:rsidRPr="00EA138A">
        <w:rPr>
          <w:rFonts w:ascii="Arial" w:eastAsia="Calibri" w:hAnsi="Arial" w:cs="Arial"/>
          <w:b/>
          <w:color w:val="1F3864"/>
          <w:sz w:val="24"/>
          <w:szCs w:val="24"/>
          <w:lang w:val="en-US"/>
        </w:rPr>
        <w:t>Ziyareti</w:t>
      </w:r>
      <w:proofErr w:type="spellEnd"/>
    </w:p>
    <w:p w:rsidR="00384C7A" w:rsidRDefault="002A3F51" w:rsidP="008E441E">
      <w:pPr>
        <w:spacing w:before="120" w:after="120"/>
        <w:jc w:val="center"/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138A"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20-23</w:t>
      </w:r>
      <w:r w:rsidR="00384C7A" w:rsidRPr="00EA138A"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0B0" w:rsidRPr="00EA138A">
        <w:rPr>
          <w:rFonts w:ascii="Arial" w:eastAsia="Calibri" w:hAnsi="Arial" w:cs="Arial"/>
          <w:noProof/>
          <w:color w:val="000000" w:themeColor="text1"/>
          <w:lang w:val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Ocak</w:t>
      </w:r>
      <w:r w:rsidR="00384C7A" w:rsidRPr="00EA138A"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</w:t>
      </w:r>
      <w:r w:rsidRPr="00EA138A"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8E441E"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D70B0" w:rsidRPr="00EA138A">
        <w:rPr>
          <w:rFonts w:ascii="Arial" w:eastAsia="Calibri" w:hAnsi="Arial" w:cs="Arial"/>
          <w:noProof/>
          <w:color w:val="000000" w:themeColor="text1"/>
          <w:lang w:val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Ankara</w:t>
      </w:r>
      <w:r w:rsidR="00EA138A">
        <w:rPr>
          <w:rFonts w:ascii="Arial" w:eastAsia="Calibri" w:hAnsi="Arial" w:cs="Arial"/>
          <w:noProof/>
          <w:color w:val="000000" w:themeColor="text1"/>
          <w:lang w:val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2587">
        <w:rPr>
          <w:rFonts w:ascii="Arial" w:eastAsia="Calibri" w:hAnsi="Arial" w:cs="Arial"/>
          <w:noProof/>
          <w:color w:val="000000" w:themeColor="text1"/>
          <w:lang w:val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D70B0" w:rsidRPr="00EA138A">
        <w:rPr>
          <w:rFonts w:ascii="Arial" w:eastAsia="Calibri" w:hAnsi="Arial" w:cs="Arial"/>
          <w:noProof/>
          <w:color w:val="000000" w:themeColor="text1"/>
          <w:lang w:val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Konya</w:t>
      </w:r>
      <w:r w:rsidR="00862587">
        <w:rPr>
          <w:rFonts w:ascii="Arial" w:eastAsia="Calibri" w:hAnsi="Arial" w:cs="Arial"/>
          <w:noProof/>
          <w:color w:val="000000" w:themeColor="text1"/>
          <w:lang w:val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2DA5" w:rsidRPr="00EA138A"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E441E" w:rsidRPr="00EA138A" w:rsidRDefault="008E441E" w:rsidP="008E441E">
      <w:pPr>
        <w:spacing w:before="120" w:after="120"/>
        <w:jc w:val="center"/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Calibri" w:hAnsi="Arial" w:cs="Arial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Taslak Program </w:t>
      </w:r>
    </w:p>
    <w:p w:rsidR="00384C7A" w:rsidRPr="00ED70B0" w:rsidRDefault="00384C7A" w:rsidP="00384C7A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LightList-Accent1"/>
        <w:tblW w:w="9546" w:type="dxa"/>
        <w:tblLook w:val="04A0" w:firstRow="1" w:lastRow="0" w:firstColumn="1" w:lastColumn="0" w:noHBand="0" w:noVBand="1"/>
      </w:tblPr>
      <w:tblGrid>
        <w:gridCol w:w="1969"/>
        <w:gridCol w:w="7577"/>
      </w:tblGrid>
      <w:tr w:rsidR="00CD193D" w:rsidRPr="00384C7A" w:rsidTr="00EE1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384C7A" w:rsidRPr="00ED70B0" w:rsidRDefault="00384C7A" w:rsidP="00384C7A">
            <w:pPr>
              <w:jc w:val="center"/>
              <w:rPr>
                <w:rFonts w:ascii="Georgia Pro Light" w:eastAsia="Calibri" w:hAnsi="Georgia Pro Light" w:cs="Calibri Light"/>
                <w:lang w:val="en-US"/>
              </w:rPr>
            </w:pPr>
          </w:p>
        </w:tc>
        <w:tc>
          <w:tcPr>
            <w:tcW w:w="7577" w:type="dxa"/>
          </w:tcPr>
          <w:p w:rsidR="00384C7A" w:rsidRPr="00ED70B0" w:rsidRDefault="00CD193D" w:rsidP="00ED70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lang w:val="tr-TR"/>
              </w:rPr>
            </w:pPr>
            <w:r>
              <w:rPr>
                <w:rFonts w:ascii="Georgia Pro Light" w:eastAsia="Calibri" w:hAnsi="Georgia Pro Light" w:cs="Calibri Light"/>
              </w:rPr>
              <w:t xml:space="preserve">20 </w:t>
            </w:r>
            <w:r w:rsidR="00ED70B0">
              <w:rPr>
                <w:rFonts w:ascii="Georgia Pro Light" w:eastAsia="Calibri" w:hAnsi="Georgia Pro Light" w:cs="Calibri Light"/>
                <w:lang w:val="tr-TR"/>
              </w:rPr>
              <w:t>Ocak</w:t>
            </w:r>
            <w:r>
              <w:rPr>
                <w:rFonts w:ascii="Georgia Pro Light" w:eastAsia="Calibri" w:hAnsi="Georgia Pro Light" w:cs="Calibri Light"/>
              </w:rPr>
              <w:t xml:space="preserve"> 2019 </w:t>
            </w:r>
            <w:r w:rsidR="00D85777">
              <w:rPr>
                <w:rFonts w:ascii="Georgia Pro Light" w:eastAsia="Calibri" w:hAnsi="Georgia Pro Light" w:cs="Calibri Light"/>
                <w:lang w:val="tr-TR"/>
              </w:rPr>
              <w:t xml:space="preserve"> PAZAR - </w:t>
            </w:r>
            <w:r w:rsidR="00ED70B0">
              <w:rPr>
                <w:rFonts w:ascii="Georgia Pro Light" w:eastAsia="Calibri" w:hAnsi="Georgia Pro Light" w:cs="Calibri Light"/>
                <w:lang w:val="tr-TR"/>
              </w:rPr>
              <w:t>Ankara</w:t>
            </w:r>
          </w:p>
        </w:tc>
      </w:tr>
      <w:tr w:rsidR="00CD193D" w:rsidRPr="00384C7A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384C7A" w:rsidRPr="00384C7A" w:rsidRDefault="00CD193D" w:rsidP="00CD193D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  <w:r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07</w:t>
            </w:r>
            <w:r w:rsidR="00F97CC1"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.</w:t>
            </w:r>
            <w:r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55</w:t>
            </w:r>
            <w:r w:rsidR="00F97CC1"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-1</w:t>
            </w:r>
            <w:r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1</w:t>
            </w:r>
            <w:r w:rsidR="00F97CC1"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.</w:t>
            </w:r>
            <w:r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25</w:t>
            </w:r>
          </w:p>
        </w:tc>
        <w:tc>
          <w:tcPr>
            <w:tcW w:w="7577" w:type="dxa"/>
          </w:tcPr>
          <w:p w:rsidR="00384C7A" w:rsidRPr="00ED70B0" w:rsidRDefault="0050194B" w:rsidP="00C924A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  <w:t>Almatı – İstanbul U</w:t>
            </w:r>
            <w:r w:rsidR="00ED70B0"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  <w:t>çuş</w:t>
            </w:r>
            <w:r w:rsidR="00C924A4"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  <w:t>u</w:t>
            </w:r>
            <w:r w:rsidR="00D85777"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  <w:t xml:space="preserve"> </w:t>
            </w:r>
            <w:r w:rsidR="00C924A4"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  <w:t>(TK 351)</w:t>
            </w:r>
          </w:p>
        </w:tc>
      </w:tr>
      <w:tr w:rsidR="00C46405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384C7A" w:rsidRPr="00CB6C39" w:rsidRDefault="00CB6C39" w:rsidP="00BD15E9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1</w:t>
            </w:r>
            <w:r w:rsidR="00BD15E9">
              <w:rPr>
                <w:rFonts w:ascii="Georgia Pro Light" w:eastAsia="Calibri" w:hAnsi="Georgia Pro Light" w:cs="Calibri Light"/>
                <w:color w:val="1F3864" w:themeColor="accent5" w:themeShade="80"/>
              </w:rPr>
              <w:t>5</w:t>
            </w:r>
            <w:r w:rsidR="00CD193D" w:rsidRPr="00CD193D">
              <w:rPr>
                <w:rFonts w:ascii="Georgia Pro Light" w:eastAsia="Calibri" w:hAnsi="Georgia Pro Light" w:cs="Calibri Light"/>
                <w:color w:val="1F3864" w:themeColor="accent5" w:themeShade="80"/>
              </w:rPr>
              <w:t>.00-</w:t>
            </w: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1</w:t>
            </w:r>
            <w:r w:rsidR="00BD15E9">
              <w:rPr>
                <w:rFonts w:ascii="Georgia Pro Light" w:eastAsia="Calibri" w:hAnsi="Georgia Pro Light" w:cs="Calibri Light"/>
                <w:color w:val="1F3864" w:themeColor="accent5" w:themeShade="80"/>
              </w:rPr>
              <w:t>6</w:t>
            </w: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:</w:t>
            </w:r>
            <w:r w:rsidR="00BD15E9">
              <w:rPr>
                <w:rFonts w:ascii="Georgia Pro Light" w:eastAsia="Calibri" w:hAnsi="Georgia Pro Light" w:cs="Calibri Light"/>
                <w:color w:val="1F3864" w:themeColor="accent5" w:themeShade="80"/>
              </w:rPr>
              <w:t>2</w:t>
            </w: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 xml:space="preserve">0 </w:t>
            </w:r>
          </w:p>
        </w:tc>
        <w:tc>
          <w:tcPr>
            <w:tcW w:w="7577" w:type="dxa"/>
          </w:tcPr>
          <w:p w:rsidR="00384C7A" w:rsidRPr="00ED70B0" w:rsidRDefault="0050194B" w:rsidP="00BD15E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  <w:t>İstanbul – Ankara U</w:t>
            </w:r>
            <w:r w:rsidR="00C924A4">
              <w:rPr>
                <w:rFonts w:ascii="Georgia Pro Light" w:eastAsia="Calibri" w:hAnsi="Georgia Pro Light" w:cs="Calibri Light"/>
                <w:b/>
                <w:noProof/>
                <w:color w:val="1F3864" w:themeColor="accent5" w:themeShade="80"/>
                <w:lang w:val="tr-TR"/>
              </w:rPr>
              <w:t>çuşu</w:t>
            </w:r>
          </w:p>
        </w:tc>
      </w:tr>
      <w:tr w:rsidR="00EE116A" w:rsidRPr="00EE116A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EE116A" w:rsidRDefault="00EE116A" w:rsidP="00EE116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16.50-17.00</w:t>
            </w:r>
          </w:p>
        </w:tc>
        <w:tc>
          <w:tcPr>
            <w:tcW w:w="7577" w:type="dxa"/>
          </w:tcPr>
          <w:p w:rsidR="00EE116A" w:rsidRDefault="00EE116A" w:rsidP="0050194B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/>
                <w:lang w:val="tr-TR"/>
              </w:rPr>
              <w:t xml:space="preserve">Otele </w:t>
            </w:r>
            <w:r w:rsidR="0050194B">
              <w:rPr>
                <w:rFonts w:ascii="Georgia Pro Light" w:eastAsia="Calibri" w:hAnsi="Georgia Pro Light" w:cs="Calibri Light"/>
                <w:b/>
                <w:color w:val="1F3864"/>
                <w:lang w:val="tr-TR"/>
              </w:rPr>
              <w:t>T</w:t>
            </w:r>
            <w:r>
              <w:rPr>
                <w:rFonts w:ascii="Georgia Pro Light" w:eastAsia="Calibri" w:hAnsi="Georgia Pro Light" w:cs="Calibri Light"/>
                <w:b/>
                <w:color w:val="1F3864"/>
                <w:lang w:val="tr-TR"/>
              </w:rPr>
              <w:t>ransfer</w:t>
            </w:r>
          </w:p>
        </w:tc>
      </w:tr>
      <w:tr w:rsidR="006600E2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5B9BD5" w:themeFill="accent1"/>
          </w:tcPr>
          <w:p w:rsidR="00384C7A" w:rsidRPr="00EE116A" w:rsidRDefault="00384C7A" w:rsidP="00384C7A">
            <w:pPr>
              <w:jc w:val="center"/>
              <w:rPr>
                <w:rFonts w:ascii="Georgia Pro Light" w:eastAsia="Calibri" w:hAnsi="Georgia Pro Light" w:cs="Calibri Light"/>
                <w:lang w:val="tr-TR"/>
              </w:rPr>
            </w:pPr>
            <w:bookmarkStart w:id="0" w:name="_Hlk522182539"/>
          </w:p>
        </w:tc>
        <w:tc>
          <w:tcPr>
            <w:tcW w:w="7577" w:type="dxa"/>
            <w:shd w:val="clear" w:color="auto" w:fill="5B9BD5" w:themeFill="accent1"/>
          </w:tcPr>
          <w:p w:rsidR="00384C7A" w:rsidRPr="00ED70B0" w:rsidRDefault="00581CCB" w:rsidP="00ED7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</w:pPr>
            <w:r w:rsidRPr="00EE116A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>21</w:t>
            </w:r>
            <w:r w:rsidR="006600E2" w:rsidRPr="00EE116A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 </w:t>
            </w:r>
            <w:r w:rsidR="00ED70B0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Ocak </w:t>
            </w:r>
            <w:r w:rsidR="006600E2" w:rsidRPr="00EE116A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2019 </w:t>
            </w:r>
            <w:r w:rsidR="00CB6C39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PAZARTESİ </w:t>
            </w:r>
            <w:r w:rsidR="00ED70B0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Ankara </w:t>
            </w:r>
          </w:p>
        </w:tc>
      </w:tr>
      <w:tr w:rsidR="00A60326" w:rsidRPr="009C37D0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A60326" w:rsidRPr="00CB6C39" w:rsidRDefault="00CB6C39" w:rsidP="00EE116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bookmarkStart w:id="1" w:name="_Hlk512675944"/>
            <w:bookmarkEnd w:id="0"/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1</w:t>
            </w:r>
            <w:r w:rsidR="00EE116A"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0:3</w:t>
            </w: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0-12:30</w:t>
            </w:r>
          </w:p>
        </w:tc>
        <w:tc>
          <w:tcPr>
            <w:tcW w:w="7577" w:type="dxa"/>
          </w:tcPr>
          <w:p w:rsidR="00A60326" w:rsidRPr="00BD15E9" w:rsidRDefault="00EA138A" w:rsidP="00CB6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Türk Şirket ve Kurum Temsilcilerinin Katılımıyla T</w:t>
            </w:r>
            <w:r w:rsidR="00C924A4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oplantı</w:t>
            </w:r>
          </w:p>
        </w:tc>
      </w:tr>
      <w:tr w:rsidR="00A60326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A60326" w:rsidRPr="00CB6C39" w:rsidRDefault="00CB6C39" w:rsidP="00384C7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13:00-14:00</w:t>
            </w:r>
          </w:p>
        </w:tc>
        <w:tc>
          <w:tcPr>
            <w:tcW w:w="7577" w:type="dxa"/>
          </w:tcPr>
          <w:p w:rsidR="00A60326" w:rsidRPr="00ED70B0" w:rsidRDefault="00CB6C39" w:rsidP="00ED7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Öğle Yemeği </w:t>
            </w:r>
            <w:r w:rsidR="00ED70B0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 </w:t>
            </w:r>
          </w:p>
        </w:tc>
      </w:tr>
      <w:tr w:rsidR="00815201" w:rsidRPr="00384C7A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815201" w:rsidRDefault="005E7E47" w:rsidP="00384C7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14.1</w:t>
            </w:r>
            <w:r w:rsidR="00815201">
              <w:rPr>
                <w:rFonts w:ascii="Georgia Pro Light" w:eastAsia="Calibri" w:hAnsi="Georgia Pro Light" w:cs="Calibri Light"/>
                <w:color w:val="1F3864" w:themeColor="accent5" w:themeShade="80"/>
              </w:rPr>
              <w:t>0-18.30</w:t>
            </w:r>
          </w:p>
        </w:tc>
        <w:tc>
          <w:tcPr>
            <w:tcW w:w="7577" w:type="dxa"/>
          </w:tcPr>
          <w:p w:rsidR="00815201" w:rsidRPr="00ED70B0" w:rsidRDefault="0050194B" w:rsidP="00EA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İkili İ</w:t>
            </w:r>
            <w:r w:rsidR="00CB6C39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ş Görüşmeleri </w:t>
            </w:r>
            <w:r w:rsidR="00ED70B0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 </w:t>
            </w:r>
          </w:p>
        </w:tc>
      </w:tr>
      <w:tr w:rsidR="00C46405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5B9BD5" w:themeFill="accent1"/>
          </w:tcPr>
          <w:p w:rsidR="00C46405" w:rsidRDefault="00C46405" w:rsidP="00384C7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</w:p>
        </w:tc>
        <w:tc>
          <w:tcPr>
            <w:tcW w:w="7577" w:type="dxa"/>
            <w:shd w:val="clear" w:color="auto" w:fill="5B9BD5" w:themeFill="accent1"/>
          </w:tcPr>
          <w:p w:rsidR="00C46405" w:rsidRDefault="00C46405" w:rsidP="00ED70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</w:rPr>
            </w:pPr>
            <w:r>
              <w:rPr>
                <w:rFonts w:ascii="Georgia Pro Light" w:eastAsia="Calibri" w:hAnsi="Georgia Pro Light" w:cs="Calibri Light"/>
                <w:b/>
                <w:color w:val="FFFFFF" w:themeColor="background1"/>
              </w:rPr>
              <w:t>22</w:t>
            </w:r>
            <w:r w:rsidR="00ED70B0">
              <w:rPr>
                <w:rFonts w:ascii="Georgia Pro Light" w:eastAsia="Calibri" w:hAnsi="Georgia Pro Light" w:cs="Calibri Light"/>
                <w:b/>
                <w:color w:val="FFFFFF" w:themeColor="background1"/>
              </w:rPr>
              <w:t xml:space="preserve"> Ocak</w:t>
            </w:r>
            <w:r>
              <w:rPr>
                <w:rFonts w:ascii="Georgia Pro Light" w:eastAsia="Calibri" w:hAnsi="Georgia Pro Light" w:cs="Calibri Light"/>
                <w:b/>
                <w:color w:val="FFFFFF" w:themeColor="background1"/>
              </w:rPr>
              <w:t xml:space="preserve"> 2019 </w:t>
            </w:r>
            <w:r w:rsidR="00CB6C39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 SALI </w:t>
            </w:r>
            <w:r w:rsidR="00ED70B0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Ankara, Konya </w:t>
            </w:r>
          </w:p>
        </w:tc>
      </w:tr>
      <w:tr w:rsidR="00C46405" w:rsidRPr="00384C7A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C46405" w:rsidRPr="00CB6C39" w:rsidRDefault="00CB6C39" w:rsidP="00CB6C39">
            <w:pP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 xml:space="preserve">     10:00</w:t>
            </w:r>
          </w:p>
        </w:tc>
        <w:tc>
          <w:tcPr>
            <w:tcW w:w="7577" w:type="dxa"/>
          </w:tcPr>
          <w:p w:rsidR="00C46405" w:rsidRPr="00C46405" w:rsidRDefault="00EA138A" w:rsidP="00ED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  <w:t xml:space="preserve">Ankara </w:t>
            </w:r>
            <w:r w:rsidR="00CB6C39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  <w:t xml:space="preserve">YHT </w:t>
            </w:r>
            <w:proofErr w:type="spellStart"/>
            <w:r w:rsidR="00CB6C39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  <w:t>Garına</w:t>
            </w:r>
            <w:proofErr w:type="spellEnd"/>
            <w:r w:rsidR="00CB6C39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  <w:t xml:space="preserve"> </w:t>
            </w:r>
            <w:proofErr w:type="spellStart"/>
            <w:r w:rsidR="00CB6C39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  <w:t>hareket</w:t>
            </w:r>
            <w:proofErr w:type="spellEnd"/>
            <w:r w:rsidR="00CB6C39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  <w:t xml:space="preserve"> </w:t>
            </w:r>
            <w:r w:rsidR="00C46405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en-US"/>
              </w:rPr>
              <w:t xml:space="preserve"> </w:t>
            </w:r>
          </w:p>
        </w:tc>
      </w:tr>
      <w:tr w:rsidR="00C46405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C46405" w:rsidRPr="005C6AFF" w:rsidRDefault="005C6AFF" w:rsidP="005C6AFF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11.4</w:t>
            </w:r>
            <w:r w:rsidR="00C46405">
              <w:rPr>
                <w:rFonts w:ascii="Georgia Pro Light" w:eastAsia="Calibri" w:hAnsi="Georgia Pro Light" w:cs="Calibri Light"/>
                <w:color w:val="1F3864" w:themeColor="accent5" w:themeShade="80"/>
              </w:rPr>
              <w:t>0-13.</w:t>
            </w: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20</w:t>
            </w:r>
          </w:p>
        </w:tc>
        <w:tc>
          <w:tcPr>
            <w:tcW w:w="7577" w:type="dxa"/>
          </w:tcPr>
          <w:p w:rsidR="00C46405" w:rsidRPr="00ED70B0" w:rsidRDefault="00ED70B0" w:rsidP="00EA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Ankara – Konya </w:t>
            </w:r>
            <w:r w:rsidR="00EA138A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Ulaşımı</w:t>
            </w: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 </w:t>
            </w:r>
          </w:p>
        </w:tc>
      </w:tr>
      <w:tr w:rsidR="0003085B" w:rsidRPr="009C37D0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03085B" w:rsidRPr="005C6AFF" w:rsidRDefault="005C6AFF" w:rsidP="005C6AFF">
            <w:pP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 xml:space="preserve">      13:30-14:30</w:t>
            </w:r>
          </w:p>
        </w:tc>
        <w:tc>
          <w:tcPr>
            <w:tcW w:w="7577" w:type="dxa"/>
          </w:tcPr>
          <w:p w:rsidR="0003085B" w:rsidRPr="00ED70B0" w:rsidRDefault="00ED70B0" w:rsidP="00EA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Otele transfer </w:t>
            </w:r>
          </w:p>
        </w:tc>
      </w:tr>
      <w:tr w:rsidR="0003085B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03085B" w:rsidRPr="005C6AFF" w:rsidRDefault="005C6AFF" w:rsidP="005C6AFF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16.0</w:t>
            </w:r>
            <w:r w:rsidR="00A2715A">
              <w:rPr>
                <w:rFonts w:ascii="Georgia Pro Light" w:eastAsia="Calibri" w:hAnsi="Georgia Pro Light" w:cs="Calibri Light"/>
                <w:color w:val="1F3864" w:themeColor="accent5" w:themeShade="80"/>
              </w:rPr>
              <w:t>0-</w:t>
            </w:r>
            <w:r>
              <w:rPr>
                <w:rFonts w:ascii="Georgia Pro Light" w:eastAsia="Calibri" w:hAnsi="Georgia Pro Light" w:cs="Calibri Light"/>
                <w:color w:val="1F3864" w:themeColor="accent5" w:themeShade="80"/>
                <w:lang w:val="tr-TR"/>
              </w:rPr>
              <w:t>19:30</w:t>
            </w:r>
          </w:p>
        </w:tc>
        <w:tc>
          <w:tcPr>
            <w:tcW w:w="7577" w:type="dxa"/>
          </w:tcPr>
          <w:p w:rsidR="0003085B" w:rsidRPr="00ED70B0" w:rsidRDefault="00EE116A" w:rsidP="00EA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İkili İş Görüşmeleri </w:t>
            </w:r>
          </w:p>
        </w:tc>
      </w:tr>
      <w:tr w:rsidR="0003085B" w:rsidRPr="00384C7A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5B9BD5" w:themeFill="accent1"/>
          </w:tcPr>
          <w:p w:rsidR="0003085B" w:rsidRDefault="0003085B" w:rsidP="00384C7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</w:p>
        </w:tc>
        <w:tc>
          <w:tcPr>
            <w:tcW w:w="7577" w:type="dxa"/>
            <w:shd w:val="clear" w:color="auto" w:fill="5B9BD5" w:themeFill="accent1"/>
          </w:tcPr>
          <w:p w:rsidR="0003085B" w:rsidRPr="00ED70B0" w:rsidRDefault="0077173E" w:rsidP="00ED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FFFFFF" w:themeColor="background1"/>
              </w:rPr>
              <w:t>23</w:t>
            </w:r>
            <w:r w:rsidRPr="006600E2">
              <w:rPr>
                <w:rFonts w:ascii="Georgia Pro Light" w:eastAsia="Calibri" w:hAnsi="Georgia Pro Light" w:cs="Calibri Light"/>
                <w:b/>
                <w:color w:val="FFFFFF" w:themeColor="background1"/>
              </w:rPr>
              <w:t xml:space="preserve"> </w:t>
            </w:r>
            <w:r w:rsidR="00ED70B0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Ocak </w:t>
            </w:r>
            <w:r>
              <w:rPr>
                <w:rFonts w:ascii="Georgia Pro Light" w:eastAsia="Calibri" w:hAnsi="Georgia Pro Light" w:cs="Calibri Light"/>
                <w:b/>
                <w:color w:val="FFFFFF" w:themeColor="background1"/>
              </w:rPr>
              <w:t xml:space="preserve">2019 </w:t>
            </w:r>
            <w:r w:rsidR="00ED70B0">
              <w:rPr>
                <w:rFonts w:ascii="Georgia Pro Light" w:eastAsia="Calibri" w:hAnsi="Georgia Pro Light" w:cs="Calibri Light"/>
                <w:b/>
                <w:color w:val="FFFFFF" w:themeColor="background1"/>
                <w:lang w:val="tr-TR"/>
              </w:rPr>
              <w:t xml:space="preserve">Konya </w:t>
            </w:r>
          </w:p>
        </w:tc>
      </w:tr>
      <w:tr w:rsidR="00CF0DF9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CF0DF9" w:rsidRDefault="00CF0DF9" w:rsidP="00384C7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10.00-13.00</w:t>
            </w:r>
          </w:p>
        </w:tc>
        <w:tc>
          <w:tcPr>
            <w:tcW w:w="7577" w:type="dxa"/>
          </w:tcPr>
          <w:p w:rsidR="00CF0DF9" w:rsidRPr="00ED70B0" w:rsidRDefault="00B83963" w:rsidP="00B8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Organize </w:t>
            </w:r>
            <w:bookmarkStart w:id="2" w:name="_GoBack"/>
            <w:bookmarkEnd w:id="2"/>
            <w:r w:rsidR="00EA138A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Sanayi Bölgesi Ziyareti</w:t>
            </w:r>
          </w:p>
        </w:tc>
      </w:tr>
      <w:tr w:rsidR="00CF0DF9" w:rsidRPr="00384C7A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CF0DF9" w:rsidRDefault="00923662" w:rsidP="00CF0DF9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14.30-16.05</w:t>
            </w:r>
          </w:p>
        </w:tc>
        <w:tc>
          <w:tcPr>
            <w:tcW w:w="7577" w:type="dxa"/>
          </w:tcPr>
          <w:p w:rsidR="00CF0DF9" w:rsidRPr="00ED70B0" w:rsidRDefault="00ED70B0" w:rsidP="00EA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Havalimanına </w:t>
            </w:r>
            <w:r w:rsidR="00EA138A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T</w:t>
            </w: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ransfer </w:t>
            </w:r>
          </w:p>
        </w:tc>
      </w:tr>
      <w:tr w:rsidR="00CF0DF9" w:rsidRPr="00384C7A" w:rsidTr="00EE11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CF0DF9" w:rsidRDefault="00CF0DF9" w:rsidP="003C7329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16.0</w:t>
            </w:r>
            <w:r w:rsidR="00923662">
              <w:rPr>
                <w:rFonts w:ascii="Georgia Pro Light" w:eastAsia="Calibri" w:hAnsi="Georgia Pro Light" w:cs="Calibri Light"/>
                <w:color w:val="1F3864" w:themeColor="accent5" w:themeShade="80"/>
              </w:rPr>
              <w:t>5</w:t>
            </w: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-17.45</w:t>
            </w:r>
          </w:p>
        </w:tc>
        <w:tc>
          <w:tcPr>
            <w:tcW w:w="7577" w:type="dxa"/>
          </w:tcPr>
          <w:p w:rsidR="00CF0DF9" w:rsidRPr="00ED70B0" w:rsidRDefault="00EA138A" w:rsidP="00EA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Konya-İstanbul Uçuşu (</w:t>
            </w:r>
            <w:r w:rsidR="005C6AFF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TK 2037</w:t>
            </w: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)</w:t>
            </w:r>
            <w:r w:rsidR="005C6AFF"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 xml:space="preserve"> </w:t>
            </w:r>
          </w:p>
        </w:tc>
      </w:tr>
      <w:tr w:rsidR="00CF0DF9" w:rsidRPr="00384C7A" w:rsidTr="00EE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:rsidR="00CF0DF9" w:rsidRDefault="00172F6A" w:rsidP="00384C7A">
            <w:pPr>
              <w:jc w:val="center"/>
              <w:rPr>
                <w:rFonts w:ascii="Georgia Pro Light" w:eastAsia="Calibri" w:hAnsi="Georgia Pro Light" w:cs="Calibri Light"/>
                <w:color w:val="1F3864" w:themeColor="accent5" w:themeShade="80"/>
              </w:rPr>
            </w:pPr>
            <w:r>
              <w:rPr>
                <w:rFonts w:ascii="Georgia Pro Light" w:eastAsia="Calibri" w:hAnsi="Georgia Pro Light" w:cs="Calibri Light"/>
                <w:color w:val="1F3864" w:themeColor="accent5" w:themeShade="80"/>
              </w:rPr>
              <w:t>21.20-05.45</w:t>
            </w:r>
          </w:p>
        </w:tc>
        <w:tc>
          <w:tcPr>
            <w:tcW w:w="7577" w:type="dxa"/>
          </w:tcPr>
          <w:p w:rsidR="00CF0DF9" w:rsidRPr="00ED70B0" w:rsidRDefault="00EA138A" w:rsidP="00EA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</w:pPr>
            <w:r>
              <w:rPr>
                <w:rFonts w:ascii="Georgia Pro Light" w:eastAsia="Calibri" w:hAnsi="Georgia Pro Light" w:cs="Calibri Light"/>
                <w:b/>
                <w:color w:val="1F3864" w:themeColor="accent5" w:themeShade="80"/>
                <w:lang w:val="tr-TR"/>
              </w:rPr>
              <w:t>İstanbul-Almatı Uçuşu (TK 350)</w:t>
            </w:r>
          </w:p>
        </w:tc>
      </w:tr>
      <w:bookmarkEnd w:id="1"/>
    </w:tbl>
    <w:p w:rsidR="002A3F51" w:rsidRDefault="002A3F51" w:rsidP="00384C7A">
      <w:pPr>
        <w:tabs>
          <w:tab w:val="left" w:pos="2840"/>
        </w:tabs>
        <w:spacing w:after="0" w:line="240" w:lineRule="auto"/>
        <w:jc w:val="both"/>
        <w:rPr>
          <w:rFonts w:ascii="Georgia Pro Light" w:eastAsia="Calibri" w:hAnsi="Georgia Pro Light" w:cs="Angsana New"/>
          <w:i/>
          <w:color w:val="1F3864"/>
          <w:sz w:val="20"/>
          <w:szCs w:val="20"/>
        </w:rPr>
      </w:pPr>
    </w:p>
    <w:sectPr w:rsidR="002A3F51" w:rsidSect="00EE116A">
      <w:headerReference w:type="default" r:id="rId7"/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55" w:rsidRDefault="00936B55" w:rsidP="005E5BF6">
      <w:pPr>
        <w:spacing w:after="0" w:line="240" w:lineRule="auto"/>
      </w:pPr>
      <w:r>
        <w:separator/>
      </w:r>
    </w:p>
  </w:endnote>
  <w:endnote w:type="continuationSeparator" w:id="0">
    <w:p w:rsidR="00936B55" w:rsidRDefault="00936B55" w:rsidP="005E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UPC">
    <w:altName w:val="Arial Unicode MS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Pro Light">
    <w:altName w:val="Times New Roman"/>
    <w:charset w:val="00"/>
    <w:family w:val="roman"/>
    <w:pitch w:val="variable"/>
    <w:sig w:usb0="00000001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55" w:rsidRDefault="00936B55" w:rsidP="005E5BF6">
      <w:pPr>
        <w:spacing w:after="0" w:line="240" w:lineRule="auto"/>
      </w:pPr>
      <w:r>
        <w:separator/>
      </w:r>
    </w:p>
  </w:footnote>
  <w:footnote w:type="continuationSeparator" w:id="0">
    <w:p w:rsidR="00936B55" w:rsidRDefault="00936B55" w:rsidP="005E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E3" w:rsidRDefault="001920E3" w:rsidP="005E5BF6">
    <w:pPr>
      <w:pStyle w:val="Header"/>
      <w:ind w:left="-567"/>
    </w:pPr>
    <w:r w:rsidRPr="005E5BF6">
      <w:rPr>
        <w:rFonts w:ascii="Cambria" w:eastAsia="MS Mincho" w:hAnsi="Cambria" w:cs="Times New Roman"/>
        <w:noProof/>
        <w:sz w:val="24"/>
        <w:szCs w:val="24"/>
        <w:lang w:val="en-US"/>
      </w:rPr>
      <w:drawing>
        <wp:inline distT="0" distB="0" distL="0" distR="0" wp14:anchorId="6353ED8B" wp14:editId="25CCD1E7">
          <wp:extent cx="4743450" cy="437406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v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742" cy="43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83"/>
    <w:rsid w:val="00026BA5"/>
    <w:rsid w:val="0003085B"/>
    <w:rsid w:val="0004708F"/>
    <w:rsid w:val="0006303B"/>
    <w:rsid w:val="000D6E55"/>
    <w:rsid w:val="00172F6A"/>
    <w:rsid w:val="001920E3"/>
    <w:rsid w:val="001D2B15"/>
    <w:rsid w:val="001F6857"/>
    <w:rsid w:val="00214131"/>
    <w:rsid w:val="00237C21"/>
    <w:rsid w:val="00287156"/>
    <w:rsid w:val="002A3F51"/>
    <w:rsid w:val="00347412"/>
    <w:rsid w:val="00384C7A"/>
    <w:rsid w:val="003A575E"/>
    <w:rsid w:val="003C7329"/>
    <w:rsid w:val="00476D99"/>
    <w:rsid w:val="00500737"/>
    <w:rsid w:val="0050194B"/>
    <w:rsid w:val="00581CCB"/>
    <w:rsid w:val="005879D4"/>
    <w:rsid w:val="005C6AFF"/>
    <w:rsid w:val="005E5BF6"/>
    <w:rsid w:val="005E7E47"/>
    <w:rsid w:val="006600E2"/>
    <w:rsid w:val="00662DA5"/>
    <w:rsid w:val="006E4188"/>
    <w:rsid w:val="00713159"/>
    <w:rsid w:val="00726999"/>
    <w:rsid w:val="00743859"/>
    <w:rsid w:val="0077173E"/>
    <w:rsid w:val="007E6295"/>
    <w:rsid w:val="00815201"/>
    <w:rsid w:val="00862587"/>
    <w:rsid w:val="00896183"/>
    <w:rsid w:val="008D1D35"/>
    <w:rsid w:val="008E441E"/>
    <w:rsid w:val="00923662"/>
    <w:rsid w:val="009368D1"/>
    <w:rsid w:val="00936B55"/>
    <w:rsid w:val="00960B0B"/>
    <w:rsid w:val="009616BD"/>
    <w:rsid w:val="0098751B"/>
    <w:rsid w:val="009C37D0"/>
    <w:rsid w:val="00A2715A"/>
    <w:rsid w:val="00A4007B"/>
    <w:rsid w:val="00A60326"/>
    <w:rsid w:val="00A933CD"/>
    <w:rsid w:val="00AC35A8"/>
    <w:rsid w:val="00B72B2F"/>
    <w:rsid w:val="00B83963"/>
    <w:rsid w:val="00B9181A"/>
    <w:rsid w:val="00BD15E9"/>
    <w:rsid w:val="00C46405"/>
    <w:rsid w:val="00C924A4"/>
    <w:rsid w:val="00CB3909"/>
    <w:rsid w:val="00CB6C39"/>
    <w:rsid w:val="00CD193D"/>
    <w:rsid w:val="00CF0DF9"/>
    <w:rsid w:val="00D1019F"/>
    <w:rsid w:val="00D85777"/>
    <w:rsid w:val="00DB366F"/>
    <w:rsid w:val="00E1042B"/>
    <w:rsid w:val="00E30FC0"/>
    <w:rsid w:val="00E65E20"/>
    <w:rsid w:val="00EA138A"/>
    <w:rsid w:val="00ED70B0"/>
    <w:rsid w:val="00EE116A"/>
    <w:rsid w:val="00F13FEB"/>
    <w:rsid w:val="00F51860"/>
    <w:rsid w:val="00F95357"/>
    <w:rsid w:val="00F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384C7A"/>
    <w:pPr>
      <w:spacing w:after="0" w:line="240" w:lineRule="auto"/>
    </w:pPr>
    <w:rPr>
      <w:lang w:val="en-GB"/>
    </w:rPr>
    <w:tblPr>
      <w:tblBorders>
        <w:top w:val="single" w:sz="4" w:space="0" w:color="385623"/>
        <w:left w:val="single" w:sz="4" w:space="0" w:color="385623"/>
        <w:bottom w:val="single" w:sz="4" w:space="0" w:color="385623"/>
        <w:right w:val="single" w:sz="4" w:space="0" w:color="385623"/>
        <w:insideH w:val="single" w:sz="4" w:space="0" w:color="385623"/>
        <w:insideV w:val="single" w:sz="4" w:space="0" w:color="385623"/>
      </w:tblBorders>
    </w:tblPr>
  </w:style>
  <w:style w:type="paragraph" w:styleId="Header">
    <w:name w:val="header"/>
    <w:basedOn w:val="Normal"/>
    <w:link w:val="HeaderChar"/>
    <w:uiPriority w:val="99"/>
    <w:unhideWhenUsed/>
    <w:rsid w:val="005E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BF6"/>
  </w:style>
  <w:style w:type="paragraph" w:styleId="Footer">
    <w:name w:val="footer"/>
    <w:basedOn w:val="Normal"/>
    <w:link w:val="FooterChar"/>
    <w:uiPriority w:val="99"/>
    <w:unhideWhenUsed/>
    <w:rsid w:val="005E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BF6"/>
  </w:style>
  <w:style w:type="paragraph" w:styleId="BalloonText">
    <w:name w:val="Balloon Text"/>
    <w:basedOn w:val="Normal"/>
    <w:link w:val="BalloonTextChar"/>
    <w:uiPriority w:val="99"/>
    <w:semiHidden/>
    <w:unhideWhenUsed/>
    <w:rsid w:val="005E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F6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D193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CD193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CD19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">
    <w:name w:val="Light Shading"/>
    <w:basedOn w:val="TableNormal"/>
    <w:uiPriority w:val="60"/>
    <w:rsid w:val="00CD19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CD19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384C7A"/>
    <w:pPr>
      <w:spacing w:after="0" w:line="240" w:lineRule="auto"/>
    </w:pPr>
    <w:rPr>
      <w:lang w:val="en-GB"/>
    </w:rPr>
    <w:tblPr>
      <w:tblBorders>
        <w:top w:val="single" w:sz="4" w:space="0" w:color="385623"/>
        <w:left w:val="single" w:sz="4" w:space="0" w:color="385623"/>
        <w:bottom w:val="single" w:sz="4" w:space="0" w:color="385623"/>
        <w:right w:val="single" w:sz="4" w:space="0" w:color="385623"/>
        <w:insideH w:val="single" w:sz="4" w:space="0" w:color="385623"/>
        <w:insideV w:val="single" w:sz="4" w:space="0" w:color="385623"/>
      </w:tblBorders>
    </w:tblPr>
  </w:style>
  <w:style w:type="paragraph" w:styleId="Header">
    <w:name w:val="header"/>
    <w:basedOn w:val="Normal"/>
    <w:link w:val="HeaderChar"/>
    <w:uiPriority w:val="99"/>
    <w:unhideWhenUsed/>
    <w:rsid w:val="005E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BF6"/>
  </w:style>
  <w:style w:type="paragraph" w:styleId="Footer">
    <w:name w:val="footer"/>
    <w:basedOn w:val="Normal"/>
    <w:link w:val="FooterChar"/>
    <w:uiPriority w:val="99"/>
    <w:unhideWhenUsed/>
    <w:rsid w:val="005E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BF6"/>
  </w:style>
  <w:style w:type="paragraph" w:styleId="BalloonText">
    <w:name w:val="Balloon Text"/>
    <w:basedOn w:val="Normal"/>
    <w:link w:val="BalloonTextChar"/>
    <w:uiPriority w:val="99"/>
    <w:semiHidden/>
    <w:unhideWhenUsed/>
    <w:rsid w:val="005E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F6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D193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CD193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CD19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">
    <w:name w:val="Light Shading"/>
    <w:basedOn w:val="TableNormal"/>
    <w:uiPriority w:val="60"/>
    <w:rsid w:val="00CD19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Shading2-Accent5">
    <w:name w:val="Medium Shading 2 Accent 5"/>
    <w:basedOn w:val="TableNormal"/>
    <w:uiPriority w:val="64"/>
    <w:rsid w:val="00CD19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CD193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Elnur Osmanov</cp:lastModifiedBy>
  <cp:revision>9</cp:revision>
  <cp:lastPrinted>2019-01-04T07:09:00Z</cp:lastPrinted>
  <dcterms:created xsi:type="dcterms:W3CDTF">2019-01-04T09:17:00Z</dcterms:created>
  <dcterms:modified xsi:type="dcterms:W3CDTF">2019-01-11T16:33:00Z</dcterms:modified>
</cp:coreProperties>
</file>