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5D" w:rsidRPr="00C71FD2" w:rsidRDefault="0099665D" w:rsidP="00C71FD2">
      <w:pPr>
        <w:jc w:val="both"/>
        <w:rPr>
          <w:rFonts w:asciiTheme="minorHAnsi" w:hAnsiTheme="minorHAnsi" w:cs="Arial"/>
        </w:rPr>
      </w:pPr>
      <w:r w:rsidRPr="00C71FD2">
        <w:rPr>
          <w:rFonts w:asciiTheme="minorHAnsi" w:hAnsiTheme="minorHAnsi" w:cs="Arial"/>
          <w:b/>
        </w:rPr>
        <w:t xml:space="preserve">REF: </w:t>
      </w:r>
      <w:r w:rsidR="00615EB9" w:rsidRPr="00C71FD2">
        <w:rPr>
          <w:rFonts w:asciiTheme="minorHAnsi" w:hAnsiTheme="minorHAnsi" w:cs="Arial"/>
          <w:b/>
        </w:rPr>
        <w:t xml:space="preserve"> </w:t>
      </w:r>
      <w:r w:rsidRPr="00C71FD2">
        <w:rPr>
          <w:rFonts w:asciiTheme="minorHAnsi" w:hAnsiTheme="minorHAnsi" w:cs="Arial"/>
        </w:rPr>
        <w:tab/>
      </w:r>
      <w:r w:rsidR="00584490" w:rsidRPr="00584490">
        <w:rPr>
          <w:rFonts w:asciiTheme="minorHAnsi" w:hAnsiTheme="minorHAnsi" w:cs="Arial"/>
        </w:rPr>
        <w:t>ROM/2019-0097</w:t>
      </w:r>
      <w:r w:rsidRPr="00C71FD2">
        <w:rPr>
          <w:rFonts w:asciiTheme="minorHAnsi" w:hAnsiTheme="minorHAnsi" w:cs="Arial"/>
        </w:rPr>
        <w:tab/>
      </w:r>
      <w:r w:rsidR="005F3E96" w:rsidRPr="00C71FD2">
        <w:rPr>
          <w:rFonts w:asciiTheme="minorHAnsi" w:hAnsiTheme="minorHAnsi" w:cs="Arial"/>
        </w:rPr>
        <w:tab/>
      </w:r>
      <w:r w:rsidR="00584490">
        <w:rPr>
          <w:rFonts w:asciiTheme="minorHAnsi" w:hAnsiTheme="minorHAnsi" w:cs="Arial"/>
        </w:rPr>
        <w:t xml:space="preserve">       </w:t>
      </w:r>
      <w:r w:rsidRPr="00C71FD2">
        <w:rPr>
          <w:rFonts w:asciiTheme="minorHAnsi" w:hAnsiTheme="minorHAnsi" w:cs="Arial"/>
        </w:rPr>
        <w:t xml:space="preserve">      </w:t>
      </w:r>
      <w:r w:rsidR="00CF47A8" w:rsidRPr="00C71FD2">
        <w:rPr>
          <w:rFonts w:asciiTheme="minorHAnsi" w:hAnsiTheme="minorHAnsi" w:cs="Arial"/>
        </w:rPr>
        <w:tab/>
      </w:r>
      <w:r w:rsidR="00CF47A8" w:rsidRPr="00C71FD2">
        <w:rPr>
          <w:rFonts w:asciiTheme="minorHAnsi" w:hAnsiTheme="minorHAnsi" w:cs="Arial"/>
        </w:rPr>
        <w:tab/>
      </w:r>
      <w:r w:rsidR="004B02B7" w:rsidRPr="00C71FD2">
        <w:rPr>
          <w:rFonts w:asciiTheme="minorHAnsi" w:hAnsiTheme="minorHAnsi" w:cs="Arial"/>
        </w:rPr>
        <w:tab/>
      </w:r>
      <w:r w:rsidR="004B02B7" w:rsidRPr="00C71FD2">
        <w:rPr>
          <w:rFonts w:asciiTheme="minorHAnsi" w:hAnsiTheme="minorHAnsi" w:cs="Arial"/>
        </w:rPr>
        <w:tab/>
      </w:r>
      <w:r w:rsidR="00B1452B" w:rsidRPr="00C71FD2">
        <w:rPr>
          <w:rFonts w:asciiTheme="minorHAnsi" w:hAnsiTheme="minorHAnsi" w:cs="Arial"/>
        </w:rPr>
        <w:tab/>
      </w:r>
      <w:r w:rsidR="00B1452B" w:rsidRPr="00C71FD2">
        <w:rPr>
          <w:rFonts w:asciiTheme="minorHAnsi" w:hAnsiTheme="minorHAnsi" w:cs="Arial"/>
        </w:rPr>
        <w:tab/>
        <w:t xml:space="preserve">   </w:t>
      </w:r>
      <w:r w:rsidR="005F3E96" w:rsidRPr="00C71FD2">
        <w:rPr>
          <w:rFonts w:asciiTheme="minorHAnsi" w:hAnsiTheme="minorHAnsi" w:cs="Arial"/>
          <w:b/>
        </w:rPr>
        <w:t>21.01.2019</w:t>
      </w:r>
    </w:p>
    <w:p w:rsidR="0099665D" w:rsidRPr="00C71FD2" w:rsidRDefault="0099665D" w:rsidP="00C71FD2">
      <w:pPr>
        <w:jc w:val="both"/>
        <w:rPr>
          <w:rFonts w:asciiTheme="minorHAnsi" w:hAnsiTheme="minorHAnsi" w:cs="Arial"/>
        </w:rPr>
      </w:pPr>
    </w:p>
    <w:p w:rsidR="0099665D" w:rsidRPr="00C71FD2" w:rsidRDefault="0099665D" w:rsidP="00C71FD2">
      <w:pPr>
        <w:jc w:val="both"/>
        <w:rPr>
          <w:rFonts w:asciiTheme="minorHAnsi" w:hAnsiTheme="minorHAnsi" w:cs="Arial"/>
        </w:rPr>
      </w:pPr>
      <w:r w:rsidRPr="00C71FD2">
        <w:rPr>
          <w:rFonts w:asciiTheme="minorHAnsi" w:hAnsiTheme="minorHAnsi" w:cs="Arial"/>
          <w:b/>
        </w:rPr>
        <w:t>Kime</w:t>
      </w:r>
      <w:r w:rsidRPr="00C71FD2">
        <w:rPr>
          <w:rFonts w:asciiTheme="minorHAnsi" w:hAnsiTheme="minorHAnsi" w:cs="Arial"/>
        </w:rPr>
        <w:tab/>
        <w:t xml:space="preserve">  </w:t>
      </w:r>
      <w:r w:rsidRPr="00C71FD2">
        <w:rPr>
          <w:rFonts w:asciiTheme="minorHAnsi" w:hAnsiTheme="minorHAnsi" w:cs="Arial"/>
        </w:rPr>
        <w:tab/>
        <w:t xml:space="preserve"> : DEİK Üyesi Firmalar</w:t>
      </w:r>
    </w:p>
    <w:p w:rsidR="0073487F" w:rsidRPr="00C71FD2" w:rsidRDefault="0099665D" w:rsidP="00C71FD2">
      <w:pPr>
        <w:jc w:val="both"/>
        <w:rPr>
          <w:rFonts w:asciiTheme="minorHAnsi" w:hAnsiTheme="minorHAnsi" w:cs="Arial"/>
        </w:rPr>
      </w:pPr>
      <w:r w:rsidRPr="00C71FD2">
        <w:rPr>
          <w:rFonts w:asciiTheme="minorHAnsi" w:hAnsiTheme="minorHAnsi" w:cs="Arial"/>
          <w:b/>
        </w:rPr>
        <w:t>Kimden</w:t>
      </w:r>
      <w:r w:rsidRPr="00C71FD2">
        <w:rPr>
          <w:rFonts w:asciiTheme="minorHAnsi" w:hAnsiTheme="minorHAnsi" w:cs="Arial"/>
        </w:rPr>
        <w:tab/>
        <w:t xml:space="preserve"> : </w:t>
      </w:r>
      <w:r w:rsidR="001E7AB4" w:rsidRPr="00C71FD2">
        <w:rPr>
          <w:rFonts w:asciiTheme="minorHAnsi" w:hAnsiTheme="minorHAnsi" w:cs="Arial"/>
        </w:rPr>
        <w:t>Ömer Süsli</w:t>
      </w:r>
      <w:r w:rsidR="00D11DEE">
        <w:rPr>
          <w:rFonts w:asciiTheme="minorHAnsi" w:hAnsiTheme="minorHAnsi" w:cs="Arial"/>
        </w:rPr>
        <w:t xml:space="preserve">, </w:t>
      </w:r>
      <w:r w:rsidRPr="00C71FD2">
        <w:rPr>
          <w:rFonts w:asciiTheme="minorHAnsi" w:hAnsiTheme="minorHAnsi" w:cs="Arial"/>
        </w:rPr>
        <w:t xml:space="preserve">Türkiye - </w:t>
      </w:r>
      <w:r w:rsidR="001E7AB4" w:rsidRPr="00C71FD2">
        <w:rPr>
          <w:rFonts w:asciiTheme="minorHAnsi" w:hAnsiTheme="minorHAnsi" w:cs="Arial"/>
        </w:rPr>
        <w:t>Romanya</w:t>
      </w:r>
      <w:r w:rsidRPr="00C71FD2">
        <w:rPr>
          <w:rFonts w:asciiTheme="minorHAnsi" w:hAnsiTheme="minorHAnsi" w:cs="Arial"/>
        </w:rPr>
        <w:t xml:space="preserve"> İş Konseyi Başkanı  </w:t>
      </w:r>
    </w:p>
    <w:p w:rsidR="0099665D" w:rsidRPr="00C71FD2" w:rsidRDefault="001E7AB4" w:rsidP="00C71FD2">
      <w:pPr>
        <w:ind w:left="1560" w:hanging="1560"/>
        <w:jc w:val="both"/>
        <w:rPr>
          <w:rFonts w:asciiTheme="minorHAnsi" w:hAnsiTheme="minorHAnsi" w:cs="Arial"/>
          <w:b/>
        </w:rPr>
      </w:pPr>
      <w:r w:rsidRPr="00C71FD2">
        <w:rPr>
          <w:rFonts w:asciiTheme="minorHAnsi" w:hAnsiTheme="minorHAnsi" w:cs="Arial"/>
          <w:b/>
        </w:rPr>
        <w:t>Konu</w:t>
      </w:r>
      <w:r w:rsidRPr="00C71FD2">
        <w:rPr>
          <w:rFonts w:asciiTheme="minorHAnsi" w:hAnsiTheme="minorHAnsi" w:cs="Arial"/>
          <w:b/>
        </w:rPr>
        <w:tab/>
        <w:t>:</w:t>
      </w:r>
      <w:r w:rsidR="005F3E96" w:rsidRPr="00C71FD2">
        <w:rPr>
          <w:rFonts w:asciiTheme="minorHAnsi" w:hAnsiTheme="minorHAnsi" w:cs="Arial"/>
          <w:b/>
        </w:rPr>
        <w:t>T.C. Ticaret Bakanı</w:t>
      </w:r>
      <w:r w:rsidR="00D11DEE">
        <w:rPr>
          <w:rFonts w:asciiTheme="minorHAnsi" w:hAnsiTheme="minorHAnsi" w:cs="Arial"/>
          <w:b/>
        </w:rPr>
        <w:t>mız</w:t>
      </w:r>
      <w:r w:rsidR="005F3E96" w:rsidRPr="00C71FD2">
        <w:rPr>
          <w:rFonts w:asciiTheme="minorHAnsi" w:hAnsiTheme="minorHAnsi" w:cs="Arial"/>
          <w:b/>
        </w:rPr>
        <w:t xml:space="preserve"> Sayın Ruhsar Pekcan’ın ziyareti vesilesiyle Romanya-Türkiye İş </w:t>
      </w:r>
      <w:r w:rsidR="00584490">
        <w:rPr>
          <w:rFonts w:asciiTheme="minorHAnsi" w:hAnsiTheme="minorHAnsi" w:cs="Arial"/>
          <w:b/>
        </w:rPr>
        <w:t>Konseyi Toplantısı</w:t>
      </w:r>
      <w:r w:rsidR="005F3E96" w:rsidRPr="00C71FD2">
        <w:rPr>
          <w:rFonts w:asciiTheme="minorHAnsi" w:hAnsiTheme="minorHAnsi" w:cs="Arial"/>
          <w:b/>
        </w:rPr>
        <w:t>, 8 Şubat 2019</w:t>
      </w:r>
      <w:r w:rsidRPr="00C71FD2">
        <w:rPr>
          <w:rFonts w:asciiTheme="minorHAnsi" w:hAnsiTheme="minorHAnsi" w:cs="Arial"/>
          <w:b/>
        </w:rPr>
        <w:t>, Bükreş</w:t>
      </w:r>
      <w:r w:rsidR="00B1452B" w:rsidRPr="00C71FD2">
        <w:rPr>
          <w:rFonts w:asciiTheme="minorHAnsi" w:hAnsiTheme="minorHAnsi" w:cs="Arial"/>
          <w:b/>
        </w:rPr>
        <w:t xml:space="preserve"> </w:t>
      </w:r>
    </w:p>
    <w:p w:rsidR="0099665D" w:rsidRPr="00C71FD2" w:rsidRDefault="0099665D" w:rsidP="00C71FD2">
      <w:pPr>
        <w:jc w:val="both"/>
        <w:rPr>
          <w:rFonts w:asciiTheme="minorHAnsi" w:hAnsiTheme="minorHAnsi" w:cs="Arial"/>
          <w:b/>
        </w:rPr>
      </w:pPr>
    </w:p>
    <w:p w:rsidR="0099665D" w:rsidRPr="00C71FD2" w:rsidRDefault="0099665D" w:rsidP="00C71FD2">
      <w:pPr>
        <w:jc w:val="both"/>
        <w:rPr>
          <w:rFonts w:asciiTheme="minorHAnsi" w:hAnsiTheme="minorHAnsi" w:cs="Arial"/>
        </w:rPr>
      </w:pPr>
      <w:r w:rsidRPr="00C71FD2">
        <w:rPr>
          <w:rFonts w:asciiTheme="minorHAnsi" w:hAnsiTheme="minorHAnsi" w:cs="Arial"/>
        </w:rPr>
        <w:t xml:space="preserve">Sayın Üyemiz, </w:t>
      </w:r>
    </w:p>
    <w:p w:rsidR="0099665D" w:rsidRPr="00C71FD2" w:rsidRDefault="0099665D" w:rsidP="00C71FD2">
      <w:pPr>
        <w:jc w:val="both"/>
        <w:rPr>
          <w:rFonts w:asciiTheme="minorHAnsi" w:hAnsiTheme="minorHAnsi" w:cs="Arial"/>
        </w:rPr>
      </w:pPr>
    </w:p>
    <w:p w:rsidR="00CD0ACA" w:rsidRPr="00C71FD2" w:rsidRDefault="00C71FD2" w:rsidP="00C71FD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T.C. Ticaret Bakanlığı</w:t>
      </w:r>
      <w:r w:rsidR="00D11DEE">
        <w:rPr>
          <w:rFonts w:asciiTheme="minorHAnsi" w:hAnsiTheme="minorHAnsi"/>
        </w:rPr>
        <w:t>mız</w:t>
      </w:r>
      <w:r>
        <w:rPr>
          <w:rFonts w:asciiTheme="minorHAnsi" w:hAnsiTheme="minorHAnsi"/>
        </w:rPr>
        <w:t xml:space="preserve"> tarafından </w:t>
      </w:r>
      <w:r w:rsidR="00CD0ACA" w:rsidRPr="00C71FD2">
        <w:rPr>
          <w:rFonts w:asciiTheme="minorHAnsi" w:hAnsiTheme="minorHAnsi"/>
        </w:rPr>
        <w:t xml:space="preserve">iletilen bilgide </w:t>
      </w:r>
      <w:r w:rsidR="005F3E96" w:rsidRPr="00C71FD2">
        <w:rPr>
          <w:rFonts w:asciiTheme="minorHAnsi" w:hAnsiTheme="minorHAnsi"/>
        </w:rPr>
        <w:t>T.C. Ticaret Bakanı</w:t>
      </w:r>
      <w:r w:rsidR="00D11DEE">
        <w:rPr>
          <w:rFonts w:asciiTheme="minorHAnsi" w:hAnsiTheme="minorHAnsi"/>
        </w:rPr>
        <w:t xml:space="preserve">mız Sayın Ruhsar Pekcan’ın </w:t>
      </w:r>
      <w:r w:rsidR="00CD0ACA" w:rsidRPr="00C71FD2">
        <w:rPr>
          <w:rFonts w:asciiTheme="minorHAnsi" w:hAnsiTheme="minorHAnsi"/>
        </w:rPr>
        <w:t xml:space="preserve">8 Şubat 2019 tarihinde </w:t>
      </w:r>
      <w:r w:rsidR="005F3E96" w:rsidRPr="00C71FD2">
        <w:rPr>
          <w:rFonts w:asciiTheme="minorHAnsi" w:hAnsiTheme="minorHAnsi"/>
        </w:rPr>
        <w:t>Bükreş</w:t>
      </w:r>
      <w:r w:rsidR="00CD0ACA" w:rsidRPr="00C71FD2">
        <w:rPr>
          <w:rFonts w:asciiTheme="minorHAnsi" w:hAnsiTheme="minorHAnsi"/>
        </w:rPr>
        <w:t>’e bir resmi ziyaret gerçekleştireceği ve ziyaret kapsamında Romanya Cumhuriyeti İş Çevreleri, Ticaret ve Girişimcilik Bakanı Sayın Ştefan-Radu Oprea</w:t>
      </w:r>
      <w:r w:rsidR="005D2F27">
        <w:rPr>
          <w:rFonts w:asciiTheme="minorHAnsi" w:hAnsiTheme="minorHAnsi"/>
        </w:rPr>
        <w:t>’nın katılımlarıyla</w:t>
      </w:r>
      <w:r w:rsidR="005F3E96" w:rsidRPr="00C71FD2">
        <w:rPr>
          <w:rFonts w:asciiTheme="minorHAnsi" w:hAnsiTheme="minorHAnsi"/>
        </w:rPr>
        <w:t xml:space="preserve"> Romanya</w:t>
      </w:r>
      <w:r w:rsidR="00CD0ACA" w:rsidRPr="00C71FD2">
        <w:rPr>
          <w:rFonts w:asciiTheme="minorHAnsi" w:hAnsiTheme="minorHAnsi"/>
        </w:rPr>
        <w:t xml:space="preserve"> </w:t>
      </w:r>
      <w:r w:rsidR="005F3E96" w:rsidRPr="00C71FD2">
        <w:rPr>
          <w:rFonts w:asciiTheme="minorHAnsi" w:hAnsiTheme="minorHAnsi"/>
        </w:rPr>
        <w:t>-</w:t>
      </w:r>
      <w:r w:rsidR="00CD0ACA" w:rsidRPr="00C71FD2">
        <w:rPr>
          <w:rFonts w:asciiTheme="minorHAnsi" w:hAnsiTheme="minorHAnsi"/>
        </w:rPr>
        <w:t xml:space="preserve"> </w:t>
      </w:r>
      <w:r w:rsidR="005F3E96" w:rsidRPr="00C71FD2">
        <w:rPr>
          <w:rFonts w:asciiTheme="minorHAnsi" w:hAnsiTheme="minorHAnsi"/>
        </w:rPr>
        <w:t xml:space="preserve">Türkiye İş </w:t>
      </w:r>
      <w:r w:rsidR="0024312C">
        <w:rPr>
          <w:rFonts w:asciiTheme="minorHAnsi" w:hAnsiTheme="minorHAnsi"/>
        </w:rPr>
        <w:t>Konseyi Toplantısı</w:t>
      </w:r>
      <w:r w:rsidR="005F3E96" w:rsidRPr="00C71FD2">
        <w:rPr>
          <w:rFonts w:asciiTheme="minorHAnsi" w:hAnsiTheme="minorHAnsi"/>
        </w:rPr>
        <w:t xml:space="preserve"> </w:t>
      </w:r>
      <w:r w:rsidR="00CD0ACA" w:rsidRPr="00C71FD2">
        <w:rPr>
          <w:rFonts w:asciiTheme="minorHAnsi" w:hAnsiTheme="minorHAnsi"/>
        </w:rPr>
        <w:t>gerçekleştirileceği belirtilmektedir.</w:t>
      </w:r>
      <w:r w:rsidR="005D2F27">
        <w:rPr>
          <w:rFonts w:asciiTheme="minorHAnsi" w:hAnsiTheme="minorHAnsi"/>
        </w:rPr>
        <w:t xml:space="preserve"> Söz konusu </w:t>
      </w:r>
      <w:r w:rsidR="0024312C">
        <w:rPr>
          <w:rFonts w:asciiTheme="minorHAnsi" w:hAnsiTheme="minorHAnsi"/>
        </w:rPr>
        <w:t>toplantı</w:t>
      </w:r>
      <w:r w:rsidR="005D2F27">
        <w:rPr>
          <w:rFonts w:asciiTheme="minorHAnsi" w:hAnsiTheme="minorHAnsi"/>
        </w:rPr>
        <w:t xml:space="preserve"> kapsamında DEİK tarafından bir iş dünyası heyeti organize edilecektir. </w:t>
      </w:r>
    </w:p>
    <w:p w:rsidR="005D2F27" w:rsidRDefault="005D2F27" w:rsidP="00C71FD2">
      <w:pPr>
        <w:jc w:val="both"/>
        <w:rPr>
          <w:rFonts w:asciiTheme="minorHAnsi" w:hAnsiTheme="minorHAnsi"/>
        </w:rPr>
      </w:pPr>
    </w:p>
    <w:p w:rsidR="005D2F27" w:rsidRDefault="00B24F13" w:rsidP="00C71FD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Romanya’nın GSYİH’sı 2018 verilerine göre  </w:t>
      </w:r>
      <w:r w:rsidRPr="00B24F13">
        <w:rPr>
          <w:rFonts w:asciiTheme="minorHAnsi" w:hAnsiTheme="minorHAnsi"/>
        </w:rPr>
        <w:t>245.590</w:t>
      </w:r>
      <w:r w:rsidR="00D11DEE">
        <w:rPr>
          <w:rFonts w:asciiTheme="minorHAnsi" w:hAnsiTheme="minorHAnsi"/>
        </w:rPr>
        <w:t xml:space="preserve"> dolar</w:t>
      </w:r>
      <w:r w:rsidR="00A90B5F" w:rsidRPr="00A90B5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olmuştur ve</w:t>
      </w:r>
      <w:r w:rsidR="005D2F27" w:rsidRPr="005D2F27">
        <w:rPr>
          <w:rFonts w:asciiTheme="minorHAnsi" w:hAnsiTheme="minorHAnsi"/>
        </w:rPr>
        <w:t xml:space="preserve"> %5,1 oranında büyüme </w:t>
      </w:r>
      <w:r>
        <w:rPr>
          <w:rFonts w:asciiTheme="minorHAnsi" w:hAnsiTheme="minorHAnsi"/>
        </w:rPr>
        <w:t>kaydedilmiştir. 2</w:t>
      </w:r>
      <w:r w:rsidR="005D2F27" w:rsidRPr="005D2F27">
        <w:rPr>
          <w:rFonts w:asciiTheme="minorHAnsi" w:hAnsiTheme="minorHAnsi"/>
        </w:rPr>
        <w:t xml:space="preserve">019 yılında ise %3,5 oranında artarak 265,3 milyar </w:t>
      </w:r>
      <w:r w:rsidR="00D11DEE">
        <w:rPr>
          <w:rFonts w:asciiTheme="minorHAnsi" w:hAnsiTheme="minorHAnsi"/>
        </w:rPr>
        <w:t>dolar</w:t>
      </w:r>
      <w:r w:rsidR="005D2F27" w:rsidRPr="005D2F27">
        <w:rPr>
          <w:rFonts w:asciiTheme="minorHAnsi" w:hAnsiTheme="minorHAnsi"/>
        </w:rPr>
        <w:t xml:space="preserve"> olması beklenmektedir.</w:t>
      </w:r>
      <w:r w:rsidR="005D2F27" w:rsidRPr="005D2F27">
        <w:t xml:space="preserve"> </w:t>
      </w:r>
      <w:r w:rsidRPr="00B24F13">
        <w:t xml:space="preserve">Türkiye, Romanya’nın AB </w:t>
      </w:r>
      <w:r w:rsidR="00D11DEE">
        <w:t>ü</w:t>
      </w:r>
      <w:r w:rsidRPr="00B24F13">
        <w:t>yesi olmayan ülkeler arasındaki en önemli ti</w:t>
      </w:r>
      <w:r>
        <w:t>caret ortağı konumunda</w:t>
      </w:r>
      <w:r w:rsidR="00835218">
        <w:t>dır ve</w:t>
      </w:r>
      <w:r w:rsidRPr="00B24F13">
        <w:t xml:space="preserve"> </w:t>
      </w:r>
      <w:r>
        <w:t>Romanya’nın gerçekleştirdiği ihracatta</w:t>
      </w:r>
      <w:r w:rsidR="00D11DEE">
        <w:rPr>
          <w:rFonts w:asciiTheme="minorHAnsi" w:hAnsiTheme="minorHAnsi"/>
        </w:rPr>
        <w:t xml:space="preserve"> 7’nci, ithalatında ise 8’inci </w:t>
      </w:r>
      <w:r>
        <w:rPr>
          <w:rFonts w:asciiTheme="minorHAnsi" w:hAnsiTheme="minorHAnsi"/>
        </w:rPr>
        <w:t>sıradadır. Türkiye ile ikili ticaret hacmi 5.5</w:t>
      </w:r>
      <w:r w:rsidR="00A90B5F">
        <w:rPr>
          <w:rFonts w:asciiTheme="minorHAnsi" w:hAnsiTheme="minorHAnsi"/>
        </w:rPr>
        <w:t xml:space="preserve"> milyar</w:t>
      </w:r>
      <w:r>
        <w:rPr>
          <w:rFonts w:asciiTheme="minorHAnsi" w:hAnsiTheme="minorHAnsi"/>
        </w:rPr>
        <w:t xml:space="preserve"> </w:t>
      </w:r>
      <w:r w:rsidR="00D11DEE">
        <w:rPr>
          <w:rFonts w:asciiTheme="minorHAnsi" w:hAnsiTheme="minorHAnsi"/>
        </w:rPr>
        <w:t>dolar</w:t>
      </w:r>
      <w:r w:rsidR="00A90B5F" w:rsidRPr="00A90B5F">
        <w:rPr>
          <w:rFonts w:asciiTheme="minorHAnsi" w:hAnsiTheme="minorHAnsi"/>
        </w:rPr>
        <w:t xml:space="preserve"> </w:t>
      </w:r>
      <w:r w:rsidR="00835218">
        <w:rPr>
          <w:rFonts w:asciiTheme="minorHAnsi" w:hAnsiTheme="minorHAnsi"/>
        </w:rPr>
        <w:t xml:space="preserve">olarak kaydedilmiştir. </w:t>
      </w:r>
    </w:p>
    <w:p w:rsidR="005D2F27" w:rsidRDefault="005D2F27" w:rsidP="00C71FD2">
      <w:pPr>
        <w:jc w:val="both"/>
        <w:rPr>
          <w:rFonts w:asciiTheme="minorHAnsi" w:hAnsiTheme="minorHAnsi"/>
        </w:rPr>
      </w:pPr>
    </w:p>
    <w:p w:rsidR="005F3E96" w:rsidRPr="00C71FD2" w:rsidRDefault="005F3E96" w:rsidP="00C71FD2">
      <w:pPr>
        <w:jc w:val="both"/>
        <w:rPr>
          <w:rFonts w:asciiTheme="minorHAnsi" w:hAnsiTheme="minorHAnsi"/>
        </w:rPr>
      </w:pPr>
      <w:r w:rsidRPr="00C71FD2">
        <w:rPr>
          <w:rFonts w:asciiTheme="minorHAnsi" w:hAnsiTheme="minorHAnsi"/>
        </w:rPr>
        <w:t xml:space="preserve">Romanya’da 14.000’in üzerinde Türk firması bulunmaktadır. Romanya’daki Türk yatırımları üçüncü ülkeler üzerinden gelenlerle beraber 6 </w:t>
      </w:r>
      <w:r w:rsidR="00A90B5F">
        <w:rPr>
          <w:rFonts w:asciiTheme="minorHAnsi" w:hAnsiTheme="minorHAnsi"/>
        </w:rPr>
        <w:t xml:space="preserve">milyar </w:t>
      </w:r>
      <w:r w:rsidR="00D11DEE">
        <w:rPr>
          <w:rFonts w:asciiTheme="minorHAnsi" w:hAnsiTheme="minorHAnsi"/>
        </w:rPr>
        <w:t xml:space="preserve">doları </w:t>
      </w:r>
      <w:r w:rsidRPr="00C71FD2">
        <w:rPr>
          <w:rFonts w:asciiTheme="minorHAnsi" w:hAnsiTheme="minorHAnsi"/>
        </w:rPr>
        <w:t>aşmıştır. 90’dan fazla Türk müteahhitimiz Romanya’da başarılı projeleri ile faaliyet göstermektedir.</w:t>
      </w:r>
    </w:p>
    <w:p w:rsidR="001E7AB4" w:rsidRPr="00C71FD2" w:rsidRDefault="001E7AB4" w:rsidP="00C71FD2">
      <w:pPr>
        <w:jc w:val="both"/>
        <w:rPr>
          <w:rFonts w:asciiTheme="minorHAnsi" w:hAnsiTheme="minorHAnsi"/>
        </w:rPr>
      </w:pPr>
    </w:p>
    <w:p w:rsidR="00B24F13" w:rsidRDefault="00DA69FF" w:rsidP="005D2F27">
      <w:pPr>
        <w:jc w:val="both"/>
        <w:rPr>
          <w:rFonts w:asciiTheme="minorHAnsi" w:hAnsiTheme="minorHAnsi"/>
        </w:rPr>
      </w:pPr>
      <w:r w:rsidRPr="00DA69FF">
        <w:rPr>
          <w:rFonts w:asciiTheme="minorHAnsi" w:hAnsiTheme="minorHAnsi"/>
        </w:rPr>
        <w:t>Romanya’da ağır sanayi, otomotiv ve yan sanayi, tekstil, elektrik – elektronik, ağaç işleme, inşaat malzemeleri, tarım, perakendecilik, ulaştırma(otoyollar, demiryolu, havaalanları, kentsel ve sosyal altyapı), turizm, tarım ve hayvancılık, finans, sağ</w:t>
      </w:r>
      <w:r w:rsidR="00D11DEE">
        <w:rPr>
          <w:rFonts w:asciiTheme="minorHAnsi" w:hAnsiTheme="minorHAnsi"/>
        </w:rPr>
        <w:t>lık ve sağlık turizmi, inşaat (</w:t>
      </w:r>
      <w:r w:rsidRPr="00DA69FF">
        <w:rPr>
          <w:rFonts w:asciiTheme="minorHAnsi" w:hAnsiTheme="minorHAnsi"/>
        </w:rPr>
        <w:t>konut, alışveriş merkezi, gayrimenkul, otel), tekstil, çelik, çimento, lastik sanayileri ve medya alanlarında yatırım ve iş</w:t>
      </w:r>
      <w:r w:rsidR="00D11DEE">
        <w:rPr>
          <w:rFonts w:asciiTheme="minorHAnsi" w:hAnsiTheme="minorHAnsi"/>
        </w:rPr>
        <w:t xml:space="preserve"> </w:t>
      </w:r>
      <w:r w:rsidRPr="00DA69FF">
        <w:rPr>
          <w:rFonts w:asciiTheme="minorHAnsi" w:hAnsiTheme="minorHAnsi"/>
        </w:rPr>
        <w:t>birliği imkanları bulunmaktadır. Romanya’da yeni gelişmekte olan kamu – özel sektör ortaklığı (PPP) modelinde iki ülke iş dünyası arasında iş</w:t>
      </w:r>
      <w:r w:rsidR="00D11DEE">
        <w:rPr>
          <w:rFonts w:asciiTheme="minorHAnsi" w:hAnsiTheme="minorHAnsi"/>
        </w:rPr>
        <w:t xml:space="preserve"> </w:t>
      </w:r>
      <w:r w:rsidRPr="00DA69FF">
        <w:rPr>
          <w:rFonts w:asciiTheme="minorHAnsi" w:hAnsiTheme="minorHAnsi"/>
        </w:rPr>
        <w:t>birliği imkanlarının gelişmesi beklenmektedir. Aynı zamanda eğitim alanında da iş</w:t>
      </w:r>
      <w:r w:rsidR="00D11DEE">
        <w:rPr>
          <w:rFonts w:asciiTheme="minorHAnsi" w:hAnsiTheme="minorHAnsi"/>
        </w:rPr>
        <w:t xml:space="preserve"> </w:t>
      </w:r>
      <w:r w:rsidRPr="00DA69FF">
        <w:rPr>
          <w:rFonts w:asciiTheme="minorHAnsi" w:hAnsiTheme="minorHAnsi"/>
        </w:rPr>
        <w:t>birlikleri gerçekleştirilmesi mümkündür.</w:t>
      </w:r>
    </w:p>
    <w:p w:rsidR="00BB14DE" w:rsidRDefault="00BB14DE" w:rsidP="005D2F27">
      <w:pPr>
        <w:jc w:val="both"/>
        <w:rPr>
          <w:rFonts w:asciiTheme="minorHAnsi" w:hAnsiTheme="minorHAnsi"/>
        </w:rPr>
      </w:pPr>
    </w:p>
    <w:p w:rsidR="005D2F27" w:rsidRPr="00C71FD2" w:rsidRDefault="005D2F27" w:rsidP="005D2F27">
      <w:pPr>
        <w:jc w:val="both"/>
        <w:rPr>
          <w:rFonts w:asciiTheme="minorHAnsi" w:hAnsiTheme="minorHAnsi"/>
        </w:rPr>
      </w:pPr>
      <w:r w:rsidRPr="005D2F27">
        <w:rPr>
          <w:rFonts w:asciiTheme="minorHAnsi" w:hAnsiTheme="minorHAnsi"/>
        </w:rPr>
        <w:t>Doğal gaz üretimi yıllar içinde azalmış, başta Rusya’dan olmak üzere doğalgaz ithalatı toplam tüketimin %30’luk kısmına ulaşmıştır.</w:t>
      </w:r>
      <w:r w:rsidR="00B24F13">
        <w:rPr>
          <w:rFonts w:asciiTheme="minorHAnsi" w:hAnsiTheme="minorHAnsi"/>
        </w:rPr>
        <w:t xml:space="preserve"> Romanya s</w:t>
      </w:r>
      <w:r w:rsidRPr="005D2F27">
        <w:rPr>
          <w:rFonts w:asciiTheme="minorHAnsi" w:hAnsiTheme="minorHAnsi"/>
        </w:rPr>
        <w:t>on 25 yılda üretimde yaşan</w:t>
      </w:r>
      <w:r w:rsidR="00B24F13">
        <w:rPr>
          <w:rFonts w:asciiTheme="minorHAnsi" w:hAnsiTheme="minorHAnsi"/>
        </w:rPr>
        <w:t>an azalmaya rağmen</w:t>
      </w:r>
      <w:r w:rsidRPr="005D2F27">
        <w:rPr>
          <w:rFonts w:asciiTheme="minorHAnsi" w:hAnsiTheme="minorHAnsi"/>
        </w:rPr>
        <w:t xml:space="preserve"> Merkezi ve Doğu Avrupa’nın en büyük petrol üreticisi olma konumunu korumaktadır.</w:t>
      </w:r>
    </w:p>
    <w:p w:rsidR="00A72057" w:rsidRPr="00C71FD2" w:rsidRDefault="00A72057" w:rsidP="00C71FD2">
      <w:pPr>
        <w:jc w:val="both"/>
        <w:rPr>
          <w:rFonts w:asciiTheme="minorHAnsi" w:hAnsiTheme="minorHAnsi"/>
        </w:rPr>
      </w:pPr>
    </w:p>
    <w:p w:rsidR="00A72057" w:rsidRDefault="00835218" w:rsidP="00C71FD2">
      <w:pPr>
        <w:jc w:val="both"/>
        <w:rPr>
          <w:rFonts w:asciiTheme="minorHAnsi" w:hAnsiTheme="minorHAnsi"/>
          <w:b/>
        </w:rPr>
      </w:pPr>
      <w:r w:rsidRPr="00835218">
        <w:rPr>
          <w:rFonts w:asciiTheme="minorHAnsi" w:hAnsiTheme="minorHAnsi"/>
          <w:b/>
        </w:rPr>
        <w:t xml:space="preserve">Orta Avrupa’nın coğrafi ve stratejik olarak önemli ülkelerinden birisi olan </w:t>
      </w:r>
      <w:r>
        <w:rPr>
          <w:rFonts w:asciiTheme="minorHAnsi" w:hAnsiTheme="minorHAnsi"/>
          <w:b/>
        </w:rPr>
        <w:t xml:space="preserve">Romanya’nın önde gelen </w:t>
      </w:r>
      <w:r w:rsidR="00B24F13" w:rsidRPr="00B24F13">
        <w:rPr>
          <w:rFonts w:asciiTheme="minorHAnsi" w:hAnsiTheme="minorHAnsi"/>
          <w:b/>
        </w:rPr>
        <w:t>firma temsilcileri ile ikili görüşme imkanının bulunacağı</w:t>
      </w:r>
      <w:r w:rsidR="00A72057" w:rsidRPr="00B24F13">
        <w:rPr>
          <w:rFonts w:asciiTheme="minorHAnsi" w:hAnsiTheme="minorHAnsi"/>
          <w:b/>
        </w:rPr>
        <w:t xml:space="preserve"> toplantı programı kesinleşmesini mütaekip ayrıca paylaşılacaktır. </w:t>
      </w:r>
    </w:p>
    <w:p w:rsidR="00E705E9" w:rsidRDefault="00E705E9" w:rsidP="00C71FD2">
      <w:pPr>
        <w:jc w:val="both"/>
        <w:rPr>
          <w:rFonts w:asciiTheme="minorHAnsi" w:hAnsiTheme="minorHAnsi"/>
          <w:b/>
        </w:rPr>
      </w:pPr>
    </w:p>
    <w:p w:rsidR="00E705E9" w:rsidRPr="00E705E9" w:rsidRDefault="00E705E9" w:rsidP="00C71FD2">
      <w:pPr>
        <w:jc w:val="both"/>
        <w:rPr>
          <w:rFonts w:asciiTheme="minorHAnsi" w:hAnsiTheme="minorHAnsi"/>
        </w:rPr>
      </w:pPr>
      <w:r w:rsidRPr="00E705E9">
        <w:rPr>
          <w:rFonts w:asciiTheme="minorHAnsi" w:hAnsiTheme="minorHAnsi"/>
        </w:rPr>
        <w:t xml:space="preserve">Romanya’ya seyahat edecek Türkiye Cumhuriyeti vatandaşlarının güncel pasaportlarında geçerli Schengen vizesi veya Romanya vizesi bulunması gerekmektedir. Konaklama ve uçuş organizasyonlarının katılımcılarımızın kendileri tarafından gerçekleştirilmesi beklenmektedir.      </w:t>
      </w:r>
    </w:p>
    <w:p w:rsidR="00A72057" w:rsidRPr="00C71FD2" w:rsidRDefault="00A72057" w:rsidP="00C71FD2">
      <w:pPr>
        <w:jc w:val="both"/>
        <w:rPr>
          <w:rFonts w:asciiTheme="minorHAnsi" w:hAnsiTheme="minorHAnsi"/>
        </w:rPr>
      </w:pPr>
    </w:p>
    <w:p w:rsidR="001E7AB4" w:rsidRPr="00C71FD2" w:rsidRDefault="001E7AB4" w:rsidP="00C71FD2">
      <w:pPr>
        <w:jc w:val="both"/>
        <w:rPr>
          <w:rFonts w:asciiTheme="minorHAnsi" w:hAnsiTheme="minorHAnsi"/>
        </w:rPr>
      </w:pPr>
      <w:r w:rsidRPr="00C71FD2">
        <w:rPr>
          <w:rFonts w:asciiTheme="minorHAnsi" w:hAnsiTheme="minorHAnsi"/>
        </w:rPr>
        <w:t>Türkiye ve Romanya arasında yeni iş</w:t>
      </w:r>
      <w:r w:rsidR="00D11DEE">
        <w:rPr>
          <w:rFonts w:asciiTheme="minorHAnsi" w:hAnsiTheme="minorHAnsi"/>
        </w:rPr>
        <w:t xml:space="preserve"> </w:t>
      </w:r>
      <w:r w:rsidRPr="00C71FD2">
        <w:rPr>
          <w:rFonts w:asciiTheme="minorHAnsi" w:hAnsiTheme="minorHAnsi"/>
        </w:rPr>
        <w:t>birliği imkanları yaratılmasında fayda sağlayacak söz konusu</w:t>
      </w:r>
      <w:r w:rsidR="0073487F" w:rsidRPr="00C71FD2">
        <w:rPr>
          <w:rFonts w:asciiTheme="minorHAnsi" w:hAnsiTheme="minorHAnsi"/>
        </w:rPr>
        <w:t xml:space="preserve"> İş </w:t>
      </w:r>
      <w:r w:rsidR="0024312C">
        <w:rPr>
          <w:rFonts w:asciiTheme="minorHAnsi" w:hAnsiTheme="minorHAnsi"/>
        </w:rPr>
        <w:t>Konseyi Toplantısı’na</w:t>
      </w:r>
      <w:r w:rsidRPr="00C71FD2">
        <w:rPr>
          <w:rFonts w:asciiTheme="minorHAnsi" w:hAnsiTheme="minorHAnsi"/>
        </w:rPr>
        <w:t xml:space="preserve"> katılımınızı diler,</w:t>
      </w:r>
      <w:r w:rsidR="00A72057" w:rsidRPr="00C71FD2">
        <w:rPr>
          <w:rFonts w:asciiTheme="minorHAnsi" w:hAnsiTheme="minorHAnsi"/>
        </w:rPr>
        <w:t xml:space="preserve"> katılmak isteyen üyelerimizin aşağıda yer alan kayıt formunu doldurarak, toplantı katılım bedeli için avans olan </w:t>
      </w:r>
      <w:r w:rsidR="00A72057" w:rsidRPr="00B24F13">
        <w:rPr>
          <w:rFonts w:asciiTheme="minorHAnsi" w:hAnsiTheme="minorHAnsi"/>
          <w:b/>
        </w:rPr>
        <w:t>250 Türk Lirası’nın</w:t>
      </w:r>
      <w:r w:rsidR="00A72057" w:rsidRPr="00C71FD2">
        <w:rPr>
          <w:rFonts w:asciiTheme="minorHAnsi" w:hAnsiTheme="minorHAnsi"/>
        </w:rPr>
        <w:t xml:space="preserve"> kayıt formunda belirtilen DEİK hesap numarasına </w:t>
      </w:r>
      <w:r w:rsidR="00A72057" w:rsidRPr="00B24F13">
        <w:rPr>
          <w:rFonts w:asciiTheme="minorHAnsi" w:hAnsiTheme="minorHAnsi"/>
          <w:b/>
        </w:rPr>
        <w:t>6 Şubat 2019</w:t>
      </w:r>
      <w:r w:rsidR="00A72057" w:rsidRPr="00C71FD2">
        <w:rPr>
          <w:rFonts w:asciiTheme="minorHAnsi" w:hAnsiTheme="minorHAnsi"/>
        </w:rPr>
        <w:t xml:space="preserve"> Çarşamba günü mesai bitimine kadar ödenmesi rica olunur. </w:t>
      </w:r>
    </w:p>
    <w:p w:rsidR="001E7AB4" w:rsidRPr="00C71FD2" w:rsidRDefault="001E7AB4" w:rsidP="00C71FD2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1E7AB4" w:rsidRPr="00C71FD2" w:rsidRDefault="001E7AB4" w:rsidP="00C71FD2">
      <w:pPr>
        <w:jc w:val="both"/>
        <w:rPr>
          <w:rFonts w:asciiTheme="minorHAnsi" w:hAnsiTheme="minorHAnsi"/>
        </w:rPr>
      </w:pPr>
      <w:r w:rsidRPr="00C71FD2">
        <w:rPr>
          <w:rFonts w:asciiTheme="minorHAnsi" w:hAnsiTheme="minorHAnsi"/>
        </w:rPr>
        <w:t>Katılım formu:</w:t>
      </w:r>
    </w:p>
    <w:p w:rsidR="001E7AB4" w:rsidRPr="00C71FD2" w:rsidRDefault="00827528" w:rsidP="00C71FD2">
      <w:pPr>
        <w:jc w:val="both"/>
        <w:rPr>
          <w:rFonts w:asciiTheme="minorHAnsi" w:hAnsiTheme="minorHAnsi"/>
        </w:rPr>
      </w:pPr>
      <w:hyperlink r:id="rId5" w:history="1">
        <w:r w:rsidR="00AA298D" w:rsidRPr="00C71FD2">
          <w:rPr>
            <w:rStyle w:val="Hyperlink"/>
            <w:rFonts w:asciiTheme="minorHAnsi" w:hAnsiTheme="minorHAnsi"/>
          </w:rPr>
          <w:t>https://portal.deik.org.tr/KatilimFormu/845/12223</w:t>
        </w:r>
      </w:hyperlink>
      <w:r w:rsidR="00AA298D" w:rsidRPr="00C71FD2">
        <w:rPr>
          <w:rFonts w:asciiTheme="minorHAnsi" w:hAnsiTheme="minorHAnsi"/>
        </w:rPr>
        <w:t xml:space="preserve"> </w:t>
      </w:r>
    </w:p>
    <w:p w:rsidR="00AA298D" w:rsidRPr="00C71FD2" w:rsidRDefault="00AA298D" w:rsidP="00C71FD2">
      <w:pPr>
        <w:jc w:val="both"/>
        <w:rPr>
          <w:rFonts w:asciiTheme="minorHAnsi" w:hAnsiTheme="minorHAnsi"/>
        </w:rPr>
      </w:pPr>
    </w:p>
    <w:p w:rsidR="001E7AB4" w:rsidRPr="00C71FD2" w:rsidRDefault="001E7AB4" w:rsidP="00C71FD2">
      <w:pPr>
        <w:jc w:val="both"/>
        <w:rPr>
          <w:rFonts w:asciiTheme="minorHAnsi" w:hAnsiTheme="minorHAnsi"/>
        </w:rPr>
      </w:pPr>
      <w:r w:rsidRPr="00C71FD2">
        <w:rPr>
          <w:rFonts w:asciiTheme="minorHAnsi" w:hAnsiTheme="minorHAnsi"/>
        </w:rPr>
        <w:lastRenderedPageBreak/>
        <w:t>Saygılarımla,</w:t>
      </w:r>
    </w:p>
    <w:p w:rsidR="00A72057" w:rsidRPr="00C71FD2" w:rsidRDefault="00A72057" w:rsidP="00C71FD2">
      <w:pPr>
        <w:jc w:val="both"/>
        <w:rPr>
          <w:rFonts w:asciiTheme="minorHAnsi" w:hAnsiTheme="minorHAnsi"/>
        </w:rPr>
      </w:pPr>
    </w:p>
    <w:p w:rsidR="001E7AB4" w:rsidRPr="00C71FD2" w:rsidRDefault="001E7AB4" w:rsidP="00C71FD2">
      <w:pPr>
        <w:jc w:val="both"/>
        <w:rPr>
          <w:rFonts w:asciiTheme="minorHAnsi" w:hAnsiTheme="minorHAnsi"/>
          <w:b/>
        </w:rPr>
      </w:pPr>
      <w:r w:rsidRPr="00C71FD2">
        <w:rPr>
          <w:rFonts w:asciiTheme="minorHAnsi" w:hAnsiTheme="minorHAnsi"/>
          <w:b/>
        </w:rPr>
        <w:t xml:space="preserve">Detaylı bilgi için irtibat kişisi: </w:t>
      </w:r>
    </w:p>
    <w:p w:rsidR="00690D38" w:rsidRPr="00B24F13" w:rsidRDefault="001E7AB4" w:rsidP="00C71FD2">
      <w:pPr>
        <w:jc w:val="both"/>
        <w:rPr>
          <w:rFonts w:asciiTheme="minorHAnsi" w:hAnsiTheme="minorHAnsi"/>
        </w:rPr>
      </w:pPr>
      <w:r w:rsidRPr="00C71FD2">
        <w:rPr>
          <w:rFonts w:asciiTheme="minorHAnsi" w:hAnsiTheme="minorHAnsi"/>
        </w:rPr>
        <w:t>Sn. Aycan Damalı, (</w:t>
      </w:r>
      <w:hyperlink r:id="rId6" w:history="1">
        <w:r w:rsidR="00827528" w:rsidRPr="00733A2C">
          <w:rPr>
            <w:rStyle w:val="Hyperlink"/>
            <w:rFonts w:asciiTheme="minorHAnsi" w:hAnsiTheme="minorHAnsi"/>
          </w:rPr>
          <w:t>adamali@deik.org.tr; 0212</w:t>
        </w:r>
      </w:hyperlink>
      <w:r w:rsidRPr="00827528">
        <w:rPr>
          <w:rFonts w:asciiTheme="minorHAnsi" w:hAnsiTheme="minorHAnsi"/>
        </w:rPr>
        <w:t xml:space="preserve"> 339 50</w:t>
      </w:r>
      <w:r w:rsidRPr="00C71FD2">
        <w:rPr>
          <w:rFonts w:asciiTheme="minorHAnsi" w:hAnsiTheme="minorHAnsi"/>
        </w:rPr>
        <w:t xml:space="preserve"> 74)</w:t>
      </w:r>
    </w:p>
    <w:sectPr w:rsidR="00690D38" w:rsidRPr="00B24F13" w:rsidSect="00B24F13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44"/>
    <w:rsid w:val="0010690F"/>
    <w:rsid w:val="00111AB1"/>
    <w:rsid w:val="00157A0F"/>
    <w:rsid w:val="001A5E30"/>
    <w:rsid w:val="001E7AB4"/>
    <w:rsid w:val="0024312C"/>
    <w:rsid w:val="00281235"/>
    <w:rsid w:val="00293627"/>
    <w:rsid w:val="002B63B1"/>
    <w:rsid w:val="002C3705"/>
    <w:rsid w:val="0034480A"/>
    <w:rsid w:val="003563E1"/>
    <w:rsid w:val="00403C6E"/>
    <w:rsid w:val="0044356E"/>
    <w:rsid w:val="004B02B7"/>
    <w:rsid w:val="00510C36"/>
    <w:rsid w:val="00520D9E"/>
    <w:rsid w:val="005341B9"/>
    <w:rsid w:val="00536F9C"/>
    <w:rsid w:val="00584257"/>
    <w:rsid w:val="00584490"/>
    <w:rsid w:val="005C021E"/>
    <w:rsid w:val="005D2F27"/>
    <w:rsid w:val="005F3E96"/>
    <w:rsid w:val="00613795"/>
    <w:rsid w:val="00615EB9"/>
    <w:rsid w:val="00622A8F"/>
    <w:rsid w:val="006867DF"/>
    <w:rsid w:val="00690D38"/>
    <w:rsid w:val="006D2F9C"/>
    <w:rsid w:val="0073487F"/>
    <w:rsid w:val="00747093"/>
    <w:rsid w:val="0079259B"/>
    <w:rsid w:val="00827528"/>
    <w:rsid w:val="00834995"/>
    <w:rsid w:val="00835218"/>
    <w:rsid w:val="00874E44"/>
    <w:rsid w:val="00876A34"/>
    <w:rsid w:val="008B0C14"/>
    <w:rsid w:val="00923D54"/>
    <w:rsid w:val="00960F0A"/>
    <w:rsid w:val="0099665D"/>
    <w:rsid w:val="00A051A5"/>
    <w:rsid w:val="00A72057"/>
    <w:rsid w:val="00A90B5F"/>
    <w:rsid w:val="00AA298D"/>
    <w:rsid w:val="00B1452B"/>
    <w:rsid w:val="00B24F13"/>
    <w:rsid w:val="00B41EC5"/>
    <w:rsid w:val="00BB14DE"/>
    <w:rsid w:val="00BF4B1B"/>
    <w:rsid w:val="00C71FD2"/>
    <w:rsid w:val="00C93B0D"/>
    <w:rsid w:val="00CD0ACA"/>
    <w:rsid w:val="00CF47A8"/>
    <w:rsid w:val="00D11DEE"/>
    <w:rsid w:val="00D31420"/>
    <w:rsid w:val="00D50828"/>
    <w:rsid w:val="00DA69FF"/>
    <w:rsid w:val="00E705E9"/>
    <w:rsid w:val="00E770CD"/>
    <w:rsid w:val="00FB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65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966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B1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1235"/>
    <w:pPr>
      <w:spacing w:before="100" w:beforeAutospacing="1" w:after="100" w:afterAutospacing="1"/>
    </w:pPr>
    <w:rPr>
      <w:rFonts w:eastAsia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65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966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B1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1235"/>
    <w:pPr>
      <w:spacing w:before="100" w:beforeAutospacing="1" w:after="100" w:afterAutospacing="1"/>
    </w:pPr>
    <w:rPr>
      <w:rFonts w:eastAsia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amali@deik.org.tr;%200212" TargetMode="External"/><Relationship Id="rId5" Type="http://schemas.openxmlformats.org/officeDocument/2006/relationships/hyperlink" Target="https://portal.deik.org.tr/KatilimFormu/845/122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Kilit</dc:creator>
  <cp:keywords/>
  <dc:description/>
  <cp:lastModifiedBy>Buket Erdat</cp:lastModifiedBy>
  <cp:revision>52</cp:revision>
  <dcterms:created xsi:type="dcterms:W3CDTF">2018-02-12T11:09:00Z</dcterms:created>
  <dcterms:modified xsi:type="dcterms:W3CDTF">2019-01-21T12:53:00Z</dcterms:modified>
</cp:coreProperties>
</file>